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E10" w:rsidRPr="00833D80" w:rsidRDefault="00F81E10" w:rsidP="00AD5B9B">
      <w:pPr>
        <w:jc w:val="center"/>
        <w:rPr>
          <w:rStyle w:val="Strong"/>
          <w:lang w:val="uk-UA"/>
        </w:rPr>
      </w:pPr>
      <w:r w:rsidRPr="00833D80">
        <w:rPr>
          <w:rStyle w:val="Strong"/>
          <w:lang w:val="uk-UA"/>
        </w:rPr>
        <w:t>Офіційні документи з 11</w:t>
      </w:r>
      <w:bookmarkStart w:id="0" w:name="_GoBack"/>
      <w:bookmarkEnd w:id="0"/>
      <w:r w:rsidRPr="00833D80">
        <w:rPr>
          <w:rStyle w:val="Strong"/>
          <w:lang w:val="uk-UA"/>
        </w:rPr>
        <w:t xml:space="preserve"> по 16 березня 2020 р.</w:t>
      </w:r>
    </w:p>
    <w:p w:rsidR="00F81E10" w:rsidRPr="00833D80" w:rsidRDefault="00F81E10" w:rsidP="00AD5B9B">
      <w:pPr>
        <w:pStyle w:val="NoSpacing"/>
        <w:rPr>
          <w:rStyle w:val="Strong"/>
          <w:lang w:val="uk-UA"/>
        </w:rPr>
      </w:pPr>
      <w:r w:rsidRPr="00833D80">
        <w:rPr>
          <w:rStyle w:val="Strong"/>
          <w:lang w:val="uk-UA"/>
        </w:rPr>
        <w:t>Зміст</w:t>
      </w:r>
      <w:r w:rsidRPr="00833D80">
        <w:rPr>
          <w:rStyle w:val="Strong"/>
          <w:lang w:val="uk-UA"/>
        </w:rPr>
        <w:tab/>
      </w:r>
      <w:r w:rsidRPr="00833D80">
        <w:rPr>
          <w:rStyle w:val="Strong"/>
          <w:lang w:val="uk-UA"/>
        </w:rPr>
        <w:tab/>
      </w:r>
      <w:r w:rsidRPr="00833D80">
        <w:rPr>
          <w:rStyle w:val="Strong"/>
          <w:lang w:val="uk-UA"/>
        </w:rPr>
        <w:tab/>
      </w:r>
      <w:r w:rsidRPr="00833D80">
        <w:rPr>
          <w:rStyle w:val="Strong"/>
          <w:lang w:val="uk-UA"/>
        </w:rPr>
        <w:tab/>
      </w:r>
      <w:r w:rsidRPr="00833D80">
        <w:rPr>
          <w:rStyle w:val="Strong"/>
          <w:lang w:val="uk-UA"/>
        </w:rPr>
        <w:tab/>
      </w:r>
      <w:r w:rsidRPr="00833D80">
        <w:rPr>
          <w:rStyle w:val="Strong"/>
          <w:lang w:val="uk-UA"/>
        </w:rPr>
        <w:tab/>
      </w:r>
      <w:r w:rsidRPr="00833D80">
        <w:rPr>
          <w:rStyle w:val="Strong"/>
          <w:lang w:val="uk-UA"/>
        </w:rPr>
        <w:tab/>
      </w:r>
      <w:r w:rsidRPr="00833D80">
        <w:rPr>
          <w:rStyle w:val="Strong"/>
          <w:lang w:val="uk-UA"/>
        </w:rPr>
        <w:tab/>
      </w:r>
      <w:r w:rsidRPr="00833D80">
        <w:rPr>
          <w:rStyle w:val="Strong"/>
          <w:lang w:val="uk-UA"/>
        </w:rPr>
        <w:tab/>
      </w:r>
      <w:r w:rsidRPr="00833D80">
        <w:rPr>
          <w:rStyle w:val="Strong"/>
          <w:lang w:val="uk-UA"/>
        </w:rPr>
        <w:tab/>
      </w:r>
      <w:r w:rsidRPr="00833D80">
        <w:rPr>
          <w:rStyle w:val="Strong"/>
          <w:lang w:val="uk-UA"/>
        </w:rPr>
        <w:tab/>
        <w:t xml:space="preserve">        стор.</w:t>
      </w:r>
    </w:p>
    <w:p w:rsidR="00F81E10" w:rsidRDefault="00F81E10" w:rsidP="00AD5B9B">
      <w:pPr>
        <w:pStyle w:val="NoSpacing"/>
        <w:rPr>
          <w:rStyle w:val="Strong"/>
          <w:b w:val="0"/>
          <w:lang w:val="uk-UA"/>
        </w:rPr>
      </w:pPr>
    </w:p>
    <w:p w:rsidR="00F81E10" w:rsidRPr="00AD5B9B" w:rsidRDefault="00F81E10" w:rsidP="00AD5B9B">
      <w:pPr>
        <w:pStyle w:val="NoSpacing"/>
        <w:rPr>
          <w:rStyle w:val="Strong"/>
        </w:rPr>
      </w:pPr>
      <w:r w:rsidRPr="00AD5B9B">
        <w:rPr>
          <w:rStyle w:val="Strong"/>
        </w:rPr>
        <w:t>1 УКАЗ ПРЕЗИДЕНТА УКРАЇНИ  від 13 березня  2020 року №87/2020</w:t>
      </w:r>
    </w:p>
    <w:p w:rsidR="00F81E10" w:rsidRDefault="00F81E10" w:rsidP="00AD5B9B">
      <w:pPr>
        <w:pStyle w:val="NoSpacing"/>
        <w:rPr>
          <w:lang w:val="uk-UA" w:eastAsia="ru-RU"/>
        </w:rPr>
      </w:pPr>
      <w:r w:rsidRPr="00AD5B9B">
        <w:rPr>
          <w:lang w:val="uk-UA" w:eastAsia="ru-RU"/>
        </w:rPr>
        <w:t xml:space="preserve">Про рішення Ради національної безпеки і оборони України </w:t>
      </w:r>
      <w:r>
        <w:rPr>
          <w:lang w:val="uk-UA" w:eastAsia="ru-RU"/>
        </w:rPr>
        <w:t>в</w:t>
      </w:r>
      <w:r w:rsidRPr="00AD5B9B">
        <w:rPr>
          <w:lang w:val="uk-UA" w:eastAsia="ru-RU"/>
        </w:rPr>
        <w:t xml:space="preserve">ід 13 березня </w:t>
      </w:r>
    </w:p>
    <w:p w:rsidR="00F81E10" w:rsidRDefault="00F81E10" w:rsidP="00AD5B9B">
      <w:pPr>
        <w:pStyle w:val="NoSpacing"/>
        <w:rPr>
          <w:lang w:val="uk-UA" w:eastAsia="ru-RU"/>
        </w:rPr>
      </w:pPr>
      <w:r w:rsidRPr="00AD5B9B">
        <w:rPr>
          <w:lang w:val="uk-UA" w:eastAsia="ru-RU"/>
        </w:rPr>
        <w:t xml:space="preserve">2020 року "Про невідкладні заходи щодо забезпечення національної </w:t>
      </w:r>
    </w:p>
    <w:p w:rsidR="00F81E10" w:rsidRDefault="00F81E10" w:rsidP="00AD5B9B">
      <w:pPr>
        <w:pStyle w:val="NoSpacing"/>
        <w:rPr>
          <w:lang w:val="uk-UA" w:eastAsia="ru-RU"/>
        </w:rPr>
      </w:pPr>
      <w:r w:rsidRPr="00AD5B9B">
        <w:rPr>
          <w:lang w:val="uk-UA" w:eastAsia="ru-RU"/>
        </w:rPr>
        <w:t xml:space="preserve">безпеки в умовах спалаху гострої респіраторної хвороби </w:t>
      </w:r>
      <w:r w:rsidRPr="00AD5B9B">
        <w:rPr>
          <w:lang w:eastAsia="ru-RU"/>
        </w:rPr>
        <w:t>COVID</w:t>
      </w:r>
      <w:r w:rsidRPr="00AD5B9B">
        <w:rPr>
          <w:lang w:val="uk-UA" w:eastAsia="ru-RU"/>
        </w:rPr>
        <w:t xml:space="preserve">-19, </w:t>
      </w:r>
    </w:p>
    <w:p w:rsidR="00F81E10" w:rsidRPr="00AD5B9B" w:rsidRDefault="00F81E10" w:rsidP="00AD5B9B">
      <w:pPr>
        <w:pStyle w:val="NoSpacing"/>
        <w:rPr>
          <w:lang w:val="uk-UA" w:eastAsia="ru-RU"/>
        </w:rPr>
      </w:pPr>
      <w:r w:rsidRPr="00AD5B9B">
        <w:rPr>
          <w:lang w:val="uk-UA" w:eastAsia="ru-RU"/>
        </w:rPr>
        <w:t xml:space="preserve">спричиненої коронавірусом </w:t>
      </w:r>
      <w:r w:rsidRPr="00AD5B9B">
        <w:rPr>
          <w:lang w:eastAsia="ru-RU"/>
        </w:rPr>
        <w:t>SARS</w:t>
      </w:r>
      <w:r w:rsidRPr="00AD5B9B">
        <w:rPr>
          <w:lang w:val="uk-UA" w:eastAsia="ru-RU"/>
        </w:rPr>
        <w:t>-</w:t>
      </w:r>
      <w:r w:rsidRPr="00AD5B9B">
        <w:rPr>
          <w:lang w:eastAsia="ru-RU"/>
        </w:rPr>
        <w:t>CoV</w:t>
      </w:r>
      <w:r w:rsidRPr="00AD5B9B">
        <w:rPr>
          <w:lang w:val="uk-UA" w:eastAsia="ru-RU"/>
        </w:rPr>
        <w:t>-2"</w:t>
      </w:r>
      <w:r>
        <w:rPr>
          <w:lang w:val="uk-UA" w:eastAsia="ru-RU"/>
        </w:rPr>
        <w:tab/>
      </w:r>
      <w:r>
        <w:rPr>
          <w:lang w:val="uk-UA" w:eastAsia="ru-RU"/>
        </w:rPr>
        <w:tab/>
      </w:r>
      <w:r>
        <w:rPr>
          <w:lang w:val="uk-UA" w:eastAsia="ru-RU"/>
        </w:rPr>
        <w:tab/>
      </w:r>
      <w:r>
        <w:rPr>
          <w:lang w:val="uk-UA" w:eastAsia="ru-RU"/>
        </w:rPr>
        <w:tab/>
      </w:r>
      <w:r>
        <w:rPr>
          <w:lang w:val="uk-UA" w:eastAsia="ru-RU"/>
        </w:rPr>
        <w:tab/>
      </w:r>
      <w:r>
        <w:rPr>
          <w:lang w:val="uk-UA" w:eastAsia="ru-RU"/>
        </w:rPr>
        <w:tab/>
        <w:t>1</w:t>
      </w:r>
    </w:p>
    <w:p w:rsidR="00F81E10" w:rsidRDefault="00F81E10" w:rsidP="00AD5B9B">
      <w:pPr>
        <w:pStyle w:val="NoSpacing"/>
        <w:rPr>
          <w:rStyle w:val="Strong"/>
          <w:b w:val="0"/>
          <w:szCs w:val="24"/>
          <w:lang w:val="uk-UA"/>
        </w:rPr>
      </w:pPr>
    </w:p>
    <w:p w:rsidR="00F81E10" w:rsidRPr="00AD5B9B" w:rsidRDefault="00F81E10" w:rsidP="00AD5B9B">
      <w:pPr>
        <w:pStyle w:val="NoSpacing"/>
        <w:rPr>
          <w:rStyle w:val="Strong"/>
        </w:rPr>
      </w:pPr>
      <w:r w:rsidRPr="00AD5B9B">
        <w:rPr>
          <w:rStyle w:val="Strong"/>
        </w:rPr>
        <w:t>2 УКАЗ ПРЕЗИДЕНТА УКРАЇНИ від 12 березня 2020 року  №79/2020</w:t>
      </w:r>
    </w:p>
    <w:p w:rsidR="00F81E10" w:rsidRPr="006A1D93" w:rsidRDefault="00F81E10" w:rsidP="00AD5B9B">
      <w:pPr>
        <w:pStyle w:val="NoSpacing"/>
        <w:rPr>
          <w:lang w:val="uk-UA" w:eastAsia="ru-RU"/>
        </w:rPr>
      </w:pPr>
      <w:r w:rsidRPr="00AD5B9B">
        <w:rPr>
          <w:lang w:eastAsia="ru-RU"/>
        </w:rPr>
        <w:t>Питання Національної інвестиційної ради</w:t>
      </w:r>
      <w:r>
        <w:rPr>
          <w:lang w:val="uk-UA" w:eastAsia="ru-RU"/>
        </w:rPr>
        <w:tab/>
      </w:r>
      <w:r>
        <w:rPr>
          <w:lang w:val="uk-UA" w:eastAsia="ru-RU"/>
        </w:rPr>
        <w:tab/>
      </w:r>
      <w:r>
        <w:rPr>
          <w:lang w:val="uk-UA" w:eastAsia="ru-RU"/>
        </w:rPr>
        <w:tab/>
      </w:r>
      <w:r>
        <w:rPr>
          <w:lang w:val="uk-UA" w:eastAsia="ru-RU"/>
        </w:rPr>
        <w:tab/>
      </w:r>
      <w:r>
        <w:rPr>
          <w:lang w:val="uk-UA" w:eastAsia="ru-RU"/>
        </w:rPr>
        <w:tab/>
      </w:r>
      <w:r>
        <w:rPr>
          <w:lang w:val="uk-UA" w:eastAsia="ru-RU"/>
        </w:rPr>
        <w:tab/>
        <w:t>3</w:t>
      </w:r>
    </w:p>
    <w:p w:rsidR="00F81E10" w:rsidRDefault="00F81E10" w:rsidP="00AD5B9B">
      <w:pPr>
        <w:pStyle w:val="NoSpacing"/>
        <w:rPr>
          <w:lang w:val="uk-UA" w:eastAsia="ru-RU"/>
        </w:rPr>
      </w:pPr>
    </w:p>
    <w:p w:rsidR="00F81E10" w:rsidRDefault="00F81E10" w:rsidP="002F6486">
      <w:pPr>
        <w:pStyle w:val="NoSpacing"/>
        <w:rPr>
          <w:rStyle w:val="Strong"/>
          <w:lang w:val="uk-UA"/>
        </w:rPr>
      </w:pPr>
      <w:r w:rsidRPr="002F6486">
        <w:rPr>
          <w:rStyle w:val="Strong"/>
          <w:lang w:val="uk-UA"/>
        </w:rPr>
        <w:t>3 КАБІНЕТ МІНІСТРІВ УКРАЇНИ</w:t>
      </w:r>
      <w:r>
        <w:rPr>
          <w:rStyle w:val="Strong"/>
          <w:lang w:val="uk-UA"/>
        </w:rPr>
        <w:t xml:space="preserve"> </w:t>
      </w:r>
      <w:r w:rsidRPr="002F6486">
        <w:rPr>
          <w:rStyle w:val="Strong"/>
          <w:lang w:val="uk-UA"/>
        </w:rPr>
        <w:t>РОЗПОРЯДЖЕННЯ</w:t>
      </w:r>
      <w:r>
        <w:rPr>
          <w:rStyle w:val="Strong"/>
          <w:lang w:val="uk-UA"/>
        </w:rPr>
        <w:t xml:space="preserve"> </w:t>
      </w:r>
      <w:r w:rsidRPr="002F6486">
        <w:rPr>
          <w:rStyle w:val="Strong"/>
          <w:lang w:val="uk-UA"/>
        </w:rPr>
        <w:t xml:space="preserve">від 10 березня </w:t>
      </w:r>
    </w:p>
    <w:p w:rsidR="00F81E10" w:rsidRPr="002F6486" w:rsidRDefault="00F81E10" w:rsidP="002F6486">
      <w:pPr>
        <w:pStyle w:val="NoSpacing"/>
        <w:rPr>
          <w:rStyle w:val="Strong"/>
        </w:rPr>
      </w:pPr>
      <w:r w:rsidRPr="002F6486">
        <w:rPr>
          <w:rStyle w:val="Strong"/>
        </w:rPr>
        <w:t>2020 р. № 218-р</w:t>
      </w:r>
    </w:p>
    <w:p w:rsidR="00F81E10" w:rsidRDefault="00F81E10" w:rsidP="002F6486">
      <w:pPr>
        <w:pStyle w:val="NoSpacing"/>
        <w:rPr>
          <w:szCs w:val="24"/>
          <w:lang w:val="uk-UA" w:eastAsia="ru-RU"/>
        </w:rPr>
      </w:pPr>
      <w:r w:rsidRPr="002F6486">
        <w:rPr>
          <w:szCs w:val="24"/>
          <w:lang w:eastAsia="ru-RU"/>
        </w:rPr>
        <w:t xml:space="preserve">Про тимчасове покладення виконання обов’язків Міністра розвитку </w:t>
      </w:r>
    </w:p>
    <w:p w:rsidR="00F81E10" w:rsidRPr="006A1D93" w:rsidRDefault="00F81E10" w:rsidP="002F6486">
      <w:pPr>
        <w:pStyle w:val="NoSpacing"/>
        <w:rPr>
          <w:szCs w:val="24"/>
          <w:lang w:val="uk-UA" w:eastAsia="ru-RU"/>
        </w:rPr>
      </w:pPr>
      <w:r w:rsidRPr="002F6486">
        <w:rPr>
          <w:szCs w:val="24"/>
          <w:lang w:eastAsia="ru-RU"/>
        </w:rPr>
        <w:t>економіки, торгівлі та сільського господарства України на Кухту П. А.</w:t>
      </w:r>
      <w:r>
        <w:rPr>
          <w:szCs w:val="24"/>
          <w:lang w:val="uk-UA" w:eastAsia="ru-RU"/>
        </w:rPr>
        <w:tab/>
      </w:r>
      <w:r>
        <w:rPr>
          <w:szCs w:val="24"/>
          <w:lang w:val="uk-UA" w:eastAsia="ru-RU"/>
        </w:rPr>
        <w:tab/>
        <w:t>5</w:t>
      </w:r>
    </w:p>
    <w:p w:rsidR="00F81E10" w:rsidRPr="002F6486" w:rsidRDefault="00F81E10" w:rsidP="00AD5B9B">
      <w:pPr>
        <w:pStyle w:val="NoSpacing"/>
        <w:rPr>
          <w:lang w:eastAsia="ru-RU"/>
        </w:rPr>
      </w:pPr>
    </w:p>
    <w:p w:rsidR="00F81E10" w:rsidRDefault="00F81E10" w:rsidP="00904C71">
      <w:pPr>
        <w:pStyle w:val="NoSpacing"/>
        <w:rPr>
          <w:rStyle w:val="Strong"/>
          <w:szCs w:val="24"/>
          <w:lang w:val="uk-UA"/>
        </w:rPr>
      </w:pPr>
      <w:r>
        <w:rPr>
          <w:rStyle w:val="Strong"/>
          <w:szCs w:val="24"/>
          <w:lang w:val="uk-UA"/>
        </w:rPr>
        <w:t xml:space="preserve">4 </w:t>
      </w:r>
      <w:r w:rsidRPr="00904C71">
        <w:rPr>
          <w:rStyle w:val="Strong"/>
          <w:szCs w:val="24"/>
          <w:lang w:val="uk-UA"/>
        </w:rPr>
        <w:t xml:space="preserve">МІНІСТЕРСТВО РОЗВИТКУ ЕКОНОМІКИ, ТОРГІВЛІ ТА </w:t>
      </w:r>
    </w:p>
    <w:p w:rsidR="00F81E10" w:rsidRDefault="00F81E10" w:rsidP="00904C71">
      <w:pPr>
        <w:pStyle w:val="NoSpacing"/>
        <w:rPr>
          <w:rStyle w:val="Strong"/>
          <w:szCs w:val="24"/>
          <w:lang w:val="uk-UA"/>
        </w:rPr>
      </w:pPr>
      <w:r w:rsidRPr="00904C71">
        <w:rPr>
          <w:rStyle w:val="Strong"/>
          <w:szCs w:val="24"/>
          <w:lang w:val="uk-UA"/>
        </w:rPr>
        <w:t>СІЛЬСЬКОГО ГОСПОДАРСТВА УКРАЇНИ</w:t>
      </w:r>
      <w:r>
        <w:rPr>
          <w:rStyle w:val="Strong"/>
          <w:szCs w:val="24"/>
          <w:lang w:val="uk-UA"/>
        </w:rPr>
        <w:t xml:space="preserve"> </w:t>
      </w:r>
      <w:r w:rsidRPr="00904C71">
        <w:rPr>
          <w:rStyle w:val="Strong"/>
          <w:szCs w:val="24"/>
          <w:lang w:val="uk-UA"/>
        </w:rPr>
        <w:t>НАКАЗ</w:t>
      </w:r>
      <w:r>
        <w:rPr>
          <w:rStyle w:val="Strong"/>
          <w:szCs w:val="24"/>
          <w:lang w:val="uk-UA"/>
        </w:rPr>
        <w:t xml:space="preserve"> від </w:t>
      </w:r>
      <w:r w:rsidRPr="00904C71">
        <w:rPr>
          <w:rStyle w:val="Strong"/>
          <w:szCs w:val="24"/>
          <w:lang w:val="uk-UA"/>
        </w:rPr>
        <w:t xml:space="preserve">13.02.2020  </w:t>
      </w:r>
    </w:p>
    <w:p w:rsidR="00F81E10" w:rsidRPr="00904C71" w:rsidRDefault="00F81E10" w:rsidP="00904C71">
      <w:pPr>
        <w:pStyle w:val="NoSpacing"/>
        <w:rPr>
          <w:rStyle w:val="Strong"/>
          <w:szCs w:val="24"/>
          <w:lang w:val="uk-UA"/>
        </w:rPr>
      </w:pPr>
      <w:r w:rsidRPr="00904C71">
        <w:rPr>
          <w:rStyle w:val="Strong"/>
          <w:szCs w:val="24"/>
          <w:lang w:val="uk-UA"/>
        </w:rPr>
        <w:t>№ 223</w:t>
      </w:r>
    </w:p>
    <w:p w:rsidR="00F81E10" w:rsidRDefault="00F81E10" w:rsidP="00904C71">
      <w:pPr>
        <w:pStyle w:val="NoSpacing"/>
        <w:rPr>
          <w:lang w:val="uk-UA" w:eastAsia="ru-RU"/>
        </w:rPr>
      </w:pPr>
      <w:r w:rsidRPr="00904C71">
        <w:rPr>
          <w:lang w:eastAsia="ru-RU"/>
        </w:rPr>
        <w:t xml:space="preserve">Про внесення зміни до наказу Міністерства розвитку економіки, торгівлі </w:t>
      </w:r>
    </w:p>
    <w:p w:rsidR="00F81E10" w:rsidRPr="00E53D70" w:rsidRDefault="00F81E10" w:rsidP="00904C71">
      <w:pPr>
        <w:pStyle w:val="NoSpacing"/>
        <w:rPr>
          <w:lang w:val="uk-UA" w:eastAsia="ru-RU"/>
        </w:rPr>
      </w:pPr>
      <w:r w:rsidRPr="00904C71">
        <w:rPr>
          <w:lang w:eastAsia="ru-RU"/>
        </w:rPr>
        <w:t>та сільського господарства України від 06 листопада 2019 року № 324</w:t>
      </w:r>
      <w:r>
        <w:rPr>
          <w:lang w:val="uk-UA" w:eastAsia="ru-RU"/>
        </w:rPr>
        <w:tab/>
      </w:r>
      <w:r>
        <w:rPr>
          <w:lang w:val="uk-UA" w:eastAsia="ru-RU"/>
        </w:rPr>
        <w:tab/>
        <w:t>5</w:t>
      </w:r>
    </w:p>
    <w:p w:rsidR="00F81E10" w:rsidRPr="00904C71" w:rsidRDefault="00F81E10" w:rsidP="00904C71">
      <w:pPr>
        <w:pStyle w:val="NoSpacing"/>
        <w:rPr>
          <w:lang w:val="uk-UA" w:eastAsia="ru-RU"/>
        </w:rPr>
      </w:pPr>
    </w:p>
    <w:p w:rsidR="00F81E10" w:rsidRDefault="00F81E10" w:rsidP="00904C71">
      <w:pPr>
        <w:pStyle w:val="NoSpacing"/>
        <w:rPr>
          <w:rStyle w:val="Strong"/>
          <w:szCs w:val="24"/>
          <w:lang w:val="uk-UA"/>
        </w:rPr>
      </w:pPr>
      <w:r>
        <w:rPr>
          <w:rStyle w:val="Strong"/>
          <w:szCs w:val="24"/>
          <w:lang w:val="uk-UA"/>
        </w:rPr>
        <w:t xml:space="preserve">5 </w:t>
      </w:r>
      <w:r w:rsidRPr="00904C71">
        <w:rPr>
          <w:rStyle w:val="Strong"/>
          <w:szCs w:val="24"/>
          <w:lang w:val="uk-UA"/>
        </w:rPr>
        <w:t xml:space="preserve">МІНІСТЕРСТВО РОЗВИТКУ ЕКОНОМІКИ, ТОРГІВЛІ ТА </w:t>
      </w:r>
    </w:p>
    <w:p w:rsidR="00F81E10" w:rsidRDefault="00F81E10" w:rsidP="00904C71">
      <w:pPr>
        <w:pStyle w:val="NoSpacing"/>
        <w:rPr>
          <w:rStyle w:val="Strong"/>
          <w:szCs w:val="24"/>
          <w:lang w:val="uk-UA"/>
        </w:rPr>
      </w:pPr>
      <w:r w:rsidRPr="00904C71">
        <w:rPr>
          <w:rStyle w:val="Strong"/>
          <w:szCs w:val="24"/>
          <w:lang w:val="uk-UA"/>
        </w:rPr>
        <w:t>СІЛЬСЬКОГО ГОСПОДАРСТВА УКРАЇНИ</w:t>
      </w:r>
      <w:r>
        <w:rPr>
          <w:rStyle w:val="Strong"/>
          <w:szCs w:val="24"/>
          <w:lang w:val="uk-UA"/>
        </w:rPr>
        <w:t xml:space="preserve"> </w:t>
      </w:r>
      <w:r w:rsidRPr="00904C71">
        <w:rPr>
          <w:rStyle w:val="Strong"/>
          <w:szCs w:val="24"/>
          <w:lang w:val="uk-UA"/>
        </w:rPr>
        <w:t>НАКАЗ</w:t>
      </w:r>
      <w:r>
        <w:rPr>
          <w:rStyle w:val="Strong"/>
          <w:szCs w:val="24"/>
          <w:lang w:val="uk-UA"/>
        </w:rPr>
        <w:t xml:space="preserve"> від </w:t>
      </w:r>
      <w:r w:rsidRPr="00904C71">
        <w:rPr>
          <w:rStyle w:val="Strong"/>
          <w:szCs w:val="24"/>
          <w:lang w:val="uk-UA"/>
        </w:rPr>
        <w:t xml:space="preserve">12.02.2020  </w:t>
      </w:r>
    </w:p>
    <w:p w:rsidR="00F81E10" w:rsidRDefault="00F81E10" w:rsidP="00904C71">
      <w:pPr>
        <w:pStyle w:val="NoSpacing"/>
        <w:rPr>
          <w:rStyle w:val="Strong"/>
          <w:szCs w:val="24"/>
          <w:lang w:val="uk-UA"/>
        </w:rPr>
      </w:pPr>
      <w:r w:rsidRPr="00904C71">
        <w:rPr>
          <w:rStyle w:val="Strong"/>
          <w:szCs w:val="24"/>
          <w:lang w:val="uk-UA"/>
        </w:rPr>
        <w:t>№ 216</w:t>
      </w:r>
    </w:p>
    <w:p w:rsidR="00F81E10" w:rsidRDefault="00F81E10" w:rsidP="00904C71">
      <w:pPr>
        <w:pStyle w:val="NoSpacing"/>
        <w:rPr>
          <w:color w:val="000000"/>
          <w:lang w:val="uk-UA" w:eastAsia="ru-RU"/>
        </w:rPr>
      </w:pPr>
      <w:r w:rsidRPr="00904C71">
        <w:rPr>
          <w:color w:val="000000"/>
          <w:lang w:eastAsia="ru-RU"/>
        </w:rPr>
        <w:t xml:space="preserve">Про внесення змін до деяких наказів Міністерства економічного розвитку </w:t>
      </w:r>
    </w:p>
    <w:p w:rsidR="00F81E10" w:rsidRPr="00E53D70" w:rsidRDefault="00F81E10" w:rsidP="00904C71">
      <w:pPr>
        <w:pStyle w:val="NoSpacing"/>
        <w:rPr>
          <w:color w:val="000000"/>
          <w:lang w:val="uk-UA" w:eastAsia="ru-RU"/>
        </w:rPr>
      </w:pPr>
      <w:r w:rsidRPr="00904C71">
        <w:rPr>
          <w:color w:val="000000"/>
          <w:lang w:eastAsia="ru-RU"/>
        </w:rPr>
        <w:t>і торгівлі України</w:t>
      </w:r>
      <w:r>
        <w:rPr>
          <w:color w:val="000000"/>
          <w:lang w:val="uk-UA" w:eastAsia="ru-RU"/>
        </w:rPr>
        <w:tab/>
      </w:r>
      <w:r>
        <w:rPr>
          <w:color w:val="000000"/>
          <w:lang w:val="uk-UA" w:eastAsia="ru-RU"/>
        </w:rPr>
        <w:tab/>
      </w:r>
      <w:r>
        <w:rPr>
          <w:color w:val="000000"/>
          <w:lang w:val="uk-UA" w:eastAsia="ru-RU"/>
        </w:rPr>
        <w:tab/>
      </w:r>
      <w:r>
        <w:rPr>
          <w:color w:val="000000"/>
          <w:lang w:val="uk-UA" w:eastAsia="ru-RU"/>
        </w:rPr>
        <w:tab/>
      </w:r>
      <w:r>
        <w:rPr>
          <w:color w:val="000000"/>
          <w:lang w:val="uk-UA" w:eastAsia="ru-RU"/>
        </w:rPr>
        <w:tab/>
      </w:r>
      <w:r>
        <w:rPr>
          <w:color w:val="000000"/>
          <w:lang w:val="uk-UA" w:eastAsia="ru-RU"/>
        </w:rPr>
        <w:tab/>
      </w:r>
      <w:r>
        <w:rPr>
          <w:color w:val="000000"/>
          <w:lang w:val="uk-UA" w:eastAsia="ru-RU"/>
        </w:rPr>
        <w:tab/>
      </w:r>
      <w:r>
        <w:rPr>
          <w:color w:val="000000"/>
          <w:lang w:val="uk-UA" w:eastAsia="ru-RU"/>
        </w:rPr>
        <w:tab/>
      </w:r>
      <w:r>
        <w:rPr>
          <w:color w:val="000000"/>
          <w:lang w:val="uk-UA" w:eastAsia="ru-RU"/>
        </w:rPr>
        <w:tab/>
      </w:r>
      <w:r>
        <w:rPr>
          <w:color w:val="000000"/>
          <w:lang w:val="uk-UA" w:eastAsia="ru-RU"/>
        </w:rPr>
        <w:tab/>
        <w:t>6</w:t>
      </w:r>
    </w:p>
    <w:p w:rsidR="00F81E10" w:rsidRDefault="00F81E10" w:rsidP="00904C71">
      <w:pPr>
        <w:pStyle w:val="NoSpacing"/>
        <w:rPr>
          <w:color w:val="000000"/>
          <w:lang w:val="uk-UA" w:eastAsia="ru-RU"/>
        </w:rPr>
      </w:pPr>
    </w:p>
    <w:p w:rsidR="00F81E10" w:rsidRDefault="00F81E10" w:rsidP="00833D80">
      <w:pPr>
        <w:pStyle w:val="NoSpacing"/>
        <w:rPr>
          <w:rStyle w:val="Strong"/>
          <w:lang w:val="uk-UA"/>
        </w:rPr>
      </w:pPr>
      <w:r w:rsidRPr="00833D80">
        <w:rPr>
          <w:rStyle w:val="Strong"/>
        </w:rPr>
        <w:t xml:space="preserve">6 </w:t>
      </w:r>
      <w:r w:rsidRPr="00833D80">
        <w:rPr>
          <w:rStyle w:val="Strong"/>
          <w:lang w:val="uk-UA"/>
        </w:rPr>
        <w:t>МІНІСТЕРСТВО ФІНАНСІВ УКРАЇНИ</w:t>
      </w:r>
      <w:r>
        <w:rPr>
          <w:rStyle w:val="Strong"/>
          <w:lang w:val="uk-UA"/>
        </w:rPr>
        <w:t xml:space="preserve"> </w:t>
      </w:r>
      <w:r w:rsidRPr="00833D80">
        <w:rPr>
          <w:rStyle w:val="Strong"/>
          <w:lang w:val="uk-UA"/>
        </w:rPr>
        <w:t xml:space="preserve">ФОНД ДЕРЖАВНОГО </w:t>
      </w:r>
    </w:p>
    <w:p w:rsidR="00F81E10" w:rsidRPr="00833D80" w:rsidRDefault="00F81E10" w:rsidP="00833D80">
      <w:pPr>
        <w:pStyle w:val="NoSpacing"/>
        <w:rPr>
          <w:rStyle w:val="Strong"/>
          <w:lang w:val="uk-UA"/>
        </w:rPr>
      </w:pPr>
      <w:r w:rsidRPr="00833D80">
        <w:rPr>
          <w:rStyle w:val="Strong"/>
          <w:lang w:val="uk-UA"/>
        </w:rPr>
        <w:t>МАЙНА УКРАЇНИ</w:t>
      </w:r>
      <w:r>
        <w:rPr>
          <w:rStyle w:val="Strong"/>
          <w:lang w:val="uk-UA"/>
        </w:rPr>
        <w:t xml:space="preserve"> </w:t>
      </w:r>
      <w:r w:rsidRPr="00833D80">
        <w:rPr>
          <w:rStyle w:val="Strong"/>
          <w:lang w:val="uk-UA"/>
        </w:rPr>
        <w:t>НАКАЗ</w:t>
      </w:r>
      <w:r w:rsidRPr="00833D80">
        <w:rPr>
          <w:rStyle w:val="Strong"/>
        </w:rPr>
        <w:t xml:space="preserve"> від </w:t>
      </w:r>
      <w:r w:rsidRPr="00833D80">
        <w:rPr>
          <w:rStyle w:val="Strong"/>
          <w:lang w:val="uk-UA"/>
        </w:rPr>
        <w:t>03.02.2020  № 37/185</w:t>
      </w:r>
    </w:p>
    <w:p w:rsidR="00F81E10" w:rsidRDefault="00F81E10" w:rsidP="00833D80">
      <w:pPr>
        <w:pStyle w:val="NoSpacing"/>
        <w:rPr>
          <w:rStyle w:val="Strong"/>
          <w:b w:val="0"/>
          <w:szCs w:val="24"/>
          <w:lang w:val="uk-UA"/>
        </w:rPr>
      </w:pPr>
      <w:r w:rsidRPr="00833D80">
        <w:rPr>
          <w:rStyle w:val="Strong"/>
          <w:b w:val="0"/>
          <w:szCs w:val="24"/>
        </w:rPr>
        <w:t xml:space="preserve">Про затвердження Змін до Порядку перерахування до бюджетів коштів, </w:t>
      </w:r>
    </w:p>
    <w:p w:rsidR="00F81E10" w:rsidRPr="00E53D70" w:rsidRDefault="00F81E10" w:rsidP="00833D80">
      <w:pPr>
        <w:pStyle w:val="NoSpacing"/>
        <w:rPr>
          <w:rStyle w:val="Strong"/>
          <w:b w:val="0"/>
          <w:szCs w:val="24"/>
          <w:lang w:val="uk-UA"/>
        </w:rPr>
      </w:pPr>
      <w:r w:rsidRPr="00833D80">
        <w:rPr>
          <w:rStyle w:val="Strong"/>
          <w:b w:val="0"/>
          <w:szCs w:val="24"/>
        </w:rPr>
        <w:t>одержаних від приватизації майна</w:t>
      </w:r>
      <w:r>
        <w:rPr>
          <w:rStyle w:val="Strong"/>
          <w:b w:val="0"/>
          <w:szCs w:val="24"/>
          <w:lang w:val="uk-UA"/>
        </w:rPr>
        <w:tab/>
      </w:r>
      <w:r>
        <w:rPr>
          <w:rStyle w:val="Strong"/>
          <w:b w:val="0"/>
          <w:szCs w:val="24"/>
          <w:lang w:val="uk-UA"/>
        </w:rPr>
        <w:tab/>
      </w:r>
      <w:r>
        <w:rPr>
          <w:rStyle w:val="Strong"/>
          <w:b w:val="0"/>
          <w:szCs w:val="24"/>
          <w:lang w:val="uk-UA"/>
        </w:rPr>
        <w:tab/>
      </w:r>
      <w:r>
        <w:rPr>
          <w:rStyle w:val="Strong"/>
          <w:b w:val="0"/>
          <w:szCs w:val="24"/>
          <w:lang w:val="uk-UA"/>
        </w:rPr>
        <w:tab/>
      </w:r>
      <w:r>
        <w:rPr>
          <w:rStyle w:val="Strong"/>
          <w:b w:val="0"/>
          <w:szCs w:val="24"/>
          <w:lang w:val="uk-UA"/>
        </w:rPr>
        <w:tab/>
      </w:r>
      <w:r>
        <w:rPr>
          <w:rStyle w:val="Strong"/>
          <w:b w:val="0"/>
          <w:szCs w:val="24"/>
          <w:lang w:val="uk-UA"/>
        </w:rPr>
        <w:tab/>
      </w:r>
      <w:r>
        <w:rPr>
          <w:rStyle w:val="Strong"/>
          <w:b w:val="0"/>
          <w:szCs w:val="24"/>
          <w:lang w:val="uk-UA"/>
        </w:rPr>
        <w:tab/>
      </w:r>
      <w:r>
        <w:rPr>
          <w:rStyle w:val="Strong"/>
          <w:b w:val="0"/>
          <w:szCs w:val="24"/>
          <w:lang w:val="uk-UA"/>
        </w:rPr>
        <w:tab/>
        <w:t>8</w:t>
      </w:r>
    </w:p>
    <w:p w:rsidR="00F81E10" w:rsidRPr="00AD5B9B" w:rsidRDefault="00F81E10" w:rsidP="00AD5B9B">
      <w:pPr>
        <w:pStyle w:val="Heading1"/>
        <w:shd w:val="clear" w:color="auto" w:fill="FFFFFF"/>
        <w:spacing w:before="0"/>
        <w:rPr>
          <w:rStyle w:val="Strong"/>
          <w:rFonts w:ascii="Times New Roman" w:hAnsi="Times New Roman"/>
          <w:b/>
          <w:sz w:val="24"/>
          <w:szCs w:val="24"/>
        </w:rPr>
      </w:pPr>
    </w:p>
    <w:p w:rsidR="00F81E10" w:rsidRDefault="00F81E10" w:rsidP="00AD5B9B">
      <w:pPr>
        <w:pStyle w:val="Heading1"/>
        <w:shd w:val="clear" w:color="auto" w:fill="FFFFFF"/>
        <w:spacing w:before="0"/>
        <w:jc w:val="center"/>
        <w:rPr>
          <w:rStyle w:val="Strong"/>
          <w:rFonts w:ascii="Times New Roman" w:hAnsi="Times New Roman"/>
          <w:b/>
          <w:sz w:val="24"/>
          <w:szCs w:val="24"/>
          <w:lang w:val="uk-UA"/>
        </w:rPr>
      </w:pPr>
      <w:r>
        <w:rPr>
          <w:rStyle w:val="Strong"/>
          <w:rFonts w:ascii="Times New Roman" w:hAnsi="Times New Roman"/>
          <w:b/>
          <w:sz w:val="24"/>
          <w:szCs w:val="24"/>
          <w:lang w:val="uk-UA"/>
        </w:rPr>
        <w:t>------------------------------</w:t>
      </w:r>
    </w:p>
    <w:p w:rsidR="00F81E10" w:rsidRDefault="00F81E10" w:rsidP="00AD5B9B">
      <w:pPr>
        <w:pStyle w:val="Heading1"/>
        <w:shd w:val="clear" w:color="auto" w:fill="FFFFFF"/>
        <w:spacing w:before="0"/>
        <w:rPr>
          <w:rStyle w:val="Strong"/>
          <w:rFonts w:ascii="Times New Roman" w:hAnsi="Times New Roman"/>
          <w:b/>
          <w:sz w:val="24"/>
          <w:szCs w:val="24"/>
          <w:lang w:val="uk-UA"/>
        </w:rPr>
      </w:pPr>
    </w:p>
    <w:p w:rsidR="00F81E10" w:rsidRPr="006A1D93" w:rsidRDefault="00F81E10" w:rsidP="00AD5B9B">
      <w:pPr>
        <w:pStyle w:val="Heading1"/>
        <w:shd w:val="clear" w:color="auto" w:fill="FFFFFF"/>
        <w:spacing w:before="0"/>
        <w:rPr>
          <w:rStyle w:val="Strong"/>
          <w:rFonts w:ascii="Times New Roman" w:hAnsi="Times New Roman"/>
          <w:sz w:val="24"/>
          <w:szCs w:val="24"/>
          <w:lang w:val="uk-UA" w:eastAsia="ru-RU"/>
        </w:rPr>
      </w:pPr>
      <w:r w:rsidRPr="006A1D93">
        <w:rPr>
          <w:rStyle w:val="Strong"/>
          <w:rFonts w:ascii="Times New Roman" w:hAnsi="Times New Roman"/>
          <w:sz w:val="24"/>
          <w:szCs w:val="24"/>
          <w:lang w:val="uk-UA"/>
        </w:rPr>
        <w:t xml:space="preserve">1 </w:t>
      </w:r>
      <w:r w:rsidRPr="006A1D93">
        <w:rPr>
          <w:rStyle w:val="Strong"/>
          <w:rFonts w:ascii="Times New Roman" w:hAnsi="Times New Roman"/>
          <w:sz w:val="24"/>
          <w:szCs w:val="24"/>
          <w:lang w:val="uk-UA" w:eastAsia="ru-RU"/>
        </w:rPr>
        <w:t>УКАЗ ПРЕЗИДЕНТА УКРАЇНИ №87/2020</w:t>
      </w:r>
    </w:p>
    <w:p w:rsidR="00F81E10" w:rsidRPr="00AD5B9B" w:rsidRDefault="00F81E10" w:rsidP="00AD5B9B">
      <w:pPr>
        <w:shd w:val="clear" w:color="auto" w:fill="FFFFFF"/>
        <w:spacing w:after="0" w:line="240" w:lineRule="auto"/>
        <w:jc w:val="center"/>
        <w:rPr>
          <w:rStyle w:val="Strong"/>
          <w:lang w:val="uk-UA" w:eastAsia="ru-RU"/>
        </w:rPr>
      </w:pPr>
      <w:r w:rsidRPr="00AD5B9B">
        <w:rPr>
          <w:rStyle w:val="Strong"/>
          <w:lang w:val="uk-UA" w:eastAsia="ru-RU"/>
        </w:rPr>
        <w:t xml:space="preserve">Про рішення Ради національної безпеки і оборони України </w:t>
      </w:r>
      <w:r>
        <w:rPr>
          <w:rStyle w:val="Strong"/>
          <w:lang w:val="uk-UA" w:eastAsia="ru-RU"/>
        </w:rPr>
        <w:t>в</w:t>
      </w:r>
      <w:r w:rsidRPr="00AD5B9B">
        <w:rPr>
          <w:rStyle w:val="Strong"/>
          <w:lang w:val="uk-UA" w:eastAsia="ru-RU"/>
        </w:rPr>
        <w:t xml:space="preserve">ід 13 березня 2020 року "Про невідкладні заходи щодо забезпечення національної безпеки в умовах спалаху гострої респіраторної хвороби </w:t>
      </w:r>
      <w:r w:rsidRPr="00AD5B9B">
        <w:rPr>
          <w:rStyle w:val="Strong"/>
          <w:lang w:eastAsia="ru-RU"/>
        </w:rPr>
        <w:t>COVID</w:t>
      </w:r>
      <w:r w:rsidRPr="00AD5B9B">
        <w:rPr>
          <w:rStyle w:val="Strong"/>
          <w:lang w:val="uk-UA" w:eastAsia="ru-RU"/>
        </w:rPr>
        <w:t xml:space="preserve">-19, спричиненої коронавірусом </w:t>
      </w:r>
      <w:r w:rsidRPr="00AD5B9B">
        <w:rPr>
          <w:rStyle w:val="Strong"/>
          <w:lang w:eastAsia="ru-RU"/>
        </w:rPr>
        <w:t>SARS</w:t>
      </w:r>
      <w:r w:rsidRPr="00AD5B9B">
        <w:rPr>
          <w:rStyle w:val="Strong"/>
          <w:lang w:val="uk-UA" w:eastAsia="ru-RU"/>
        </w:rPr>
        <w:t>-</w:t>
      </w:r>
      <w:r w:rsidRPr="00AD5B9B">
        <w:rPr>
          <w:rStyle w:val="Strong"/>
          <w:lang w:eastAsia="ru-RU"/>
        </w:rPr>
        <w:t>CoV</w:t>
      </w:r>
      <w:r w:rsidRPr="00AD5B9B">
        <w:rPr>
          <w:rStyle w:val="Strong"/>
          <w:lang w:val="uk-UA" w:eastAsia="ru-RU"/>
        </w:rPr>
        <w:t>-2"</w:t>
      </w:r>
    </w:p>
    <w:p w:rsidR="00F81E10" w:rsidRPr="00AD5B9B" w:rsidRDefault="00F81E10" w:rsidP="00833D80">
      <w:pPr>
        <w:shd w:val="clear" w:color="auto" w:fill="FFFFFF"/>
        <w:spacing w:after="0" w:line="240" w:lineRule="auto"/>
        <w:jc w:val="both"/>
        <w:rPr>
          <w:color w:val="333333"/>
          <w:szCs w:val="24"/>
          <w:lang w:eastAsia="ru-RU"/>
        </w:rPr>
      </w:pPr>
      <w:r w:rsidRPr="00AD5B9B">
        <w:rPr>
          <w:color w:val="333333"/>
          <w:szCs w:val="24"/>
          <w:lang w:eastAsia="ru-RU"/>
        </w:rPr>
        <w:t>Відповідно до статті 107 Конституції України </w:t>
      </w:r>
      <w:r w:rsidRPr="00AD5B9B">
        <w:rPr>
          <w:b/>
          <w:bCs/>
          <w:color w:val="333333"/>
          <w:szCs w:val="24"/>
          <w:lang w:eastAsia="ru-RU"/>
        </w:rPr>
        <w:t>п о с т а н о в л я ю:</w:t>
      </w:r>
    </w:p>
    <w:p w:rsidR="00F81E10" w:rsidRPr="00AD5B9B" w:rsidRDefault="00F81E10" w:rsidP="00833D80">
      <w:pPr>
        <w:shd w:val="clear" w:color="auto" w:fill="FFFFFF"/>
        <w:spacing w:after="0" w:line="240" w:lineRule="auto"/>
        <w:ind w:firstLine="708"/>
        <w:jc w:val="both"/>
        <w:rPr>
          <w:color w:val="333333"/>
          <w:szCs w:val="24"/>
          <w:lang w:val="uk-UA" w:eastAsia="ru-RU"/>
        </w:rPr>
      </w:pPr>
      <w:r w:rsidRPr="00AD5B9B">
        <w:rPr>
          <w:color w:val="333333"/>
          <w:szCs w:val="24"/>
          <w:lang w:val="uk-UA" w:eastAsia="ru-RU"/>
        </w:rPr>
        <w:t xml:space="preserve">1. Увести в дію рішення Ради національної безпеки і оборони України від 13 березня 2020 року "Про невідкладні заходи щодо забезпечення національної безпеки в умовах спалаху гострої респіраторної хвороби </w:t>
      </w:r>
      <w:r w:rsidRPr="00AD5B9B">
        <w:rPr>
          <w:color w:val="333333"/>
          <w:szCs w:val="24"/>
          <w:lang w:eastAsia="ru-RU"/>
        </w:rPr>
        <w:t>COVID</w:t>
      </w:r>
      <w:r w:rsidRPr="00AD5B9B">
        <w:rPr>
          <w:color w:val="333333"/>
          <w:szCs w:val="24"/>
          <w:lang w:val="uk-UA" w:eastAsia="ru-RU"/>
        </w:rPr>
        <w:t xml:space="preserve"> -19, спричиненої коронавірусом </w:t>
      </w:r>
      <w:r w:rsidRPr="00AD5B9B">
        <w:rPr>
          <w:color w:val="333333"/>
          <w:szCs w:val="24"/>
          <w:lang w:eastAsia="ru-RU"/>
        </w:rPr>
        <w:t>SARS</w:t>
      </w:r>
      <w:r w:rsidRPr="00AD5B9B">
        <w:rPr>
          <w:color w:val="333333"/>
          <w:szCs w:val="24"/>
          <w:lang w:val="uk-UA" w:eastAsia="ru-RU"/>
        </w:rPr>
        <w:t>-</w:t>
      </w:r>
      <w:r w:rsidRPr="00AD5B9B">
        <w:rPr>
          <w:color w:val="333333"/>
          <w:szCs w:val="24"/>
          <w:lang w:eastAsia="ru-RU"/>
        </w:rPr>
        <w:t>CoV</w:t>
      </w:r>
      <w:r w:rsidRPr="00AD5B9B">
        <w:rPr>
          <w:color w:val="333333"/>
          <w:szCs w:val="24"/>
          <w:lang w:val="uk-UA" w:eastAsia="ru-RU"/>
        </w:rPr>
        <w:t xml:space="preserve"> -2" (додається, підпункт 3 пункту 1 - для службового користування).</w:t>
      </w:r>
    </w:p>
    <w:p w:rsidR="00F81E10" w:rsidRPr="00AD5B9B" w:rsidRDefault="00F81E10" w:rsidP="00833D80">
      <w:pPr>
        <w:shd w:val="clear" w:color="auto" w:fill="FFFFFF"/>
        <w:spacing w:after="0" w:line="240" w:lineRule="auto"/>
        <w:ind w:firstLine="708"/>
        <w:jc w:val="both"/>
        <w:rPr>
          <w:color w:val="333333"/>
          <w:szCs w:val="24"/>
          <w:lang w:eastAsia="ru-RU"/>
        </w:rPr>
      </w:pPr>
      <w:r w:rsidRPr="00AD5B9B">
        <w:rPr>
          <w:color w:val="333333"/>
          <w:szCs w:val="24"/>
          <w:lang w:eastAsia="ru-RU"/>
        </w:rPr>
        <w:t>2. Контроль за виконанням рішення Ради національної безпеки і оборони України, введеного в дію цим Указом, залишаю за собою.</w:t>
      </w:r>
    </w:p>
    <w:p w:rsidR="00F81E10" w:rsidRPr="00AD5B9B" w:rsidRDefault="00F81E10" w:rsidP="00833D80">
      <w:pPr>
        <w:shd w:val="clear" w:color="auto" w:fill="FFFFFF"/>
        <w:spacing w:after="0" w:line="240" w:lineRule="auto"/>
        <w:ind w:firstLine="708"/>
        <w:jc w:val="both"/>
        <w:rPr>
          <w:color w:val="333333"/>
          <w:szCs w:val="24"/>
          <w:lang w:eastAsia="ru-RU"/>
        </w:rPr>
      </w:pPr>
      <w:r w:rsidRPr="00AD5B9B">
        <w:rPr>
          <w:color w:val="333333"/>
          <w:szCs w:val="24"/>
          <w:lang w:eastAsia="ru-RU"/>
        </w:rPr>
        <w:t>3. Цей Указ набирає чинності з дня його опублікування.</w:t>
      </w:r>
    </w:p>
    <w:p w:rsidR="00F81E10" w:rsidRPr="00AD5B9B" w:rsidRDefault="00F81E10" w:rsidP="00833D80">
      <w:pPr>
        <w:shd w:val="clear" w:color="auto" w:fill="FFFFFF"/>
        <w:spacing w:after="0" w:line="240" w:lineRule="auto"/>
        <w:ind w:firstLine="708"/>
        <w:rPr>
          <w:color w:val="333333"/>
          <w:szCs w:val="24"/>
          <w:lang w:eastAsia="ru-RU"/>
        </w:rPr>
      </w:pPr>
      <w:r w:rsidRPr="00AD5B9B">
        <w:rPr>
          <w:b/>
          <w:bCs/>
          <w:color w:val="333333"/>
          <w:szCs w:val="24"/>
          <w:lang w:eastAsia="ru-RU"/>
        </w:rPr>
        <w:t xml:space="preserve">Президент України </w:t>
      </w:r>
      <w:r>
        <w:rPr>
          <w:b/>
          <w:bCs/>
          <w:color w:val="333333"/>
          <w:szCs w:val="24"/>
          <w:lang w:val="uk-UA" w:eastAsia="ru-RU"/>
        </w:rPr>
        <w:tab/>
      </w:r>
      <w:r>
        <w:rPr>
          <w:b/>
          <w:bCs/>
          <w:color w:val="333333"/>
          <w:szCs w:val="24"/>
          <w:lang w:val="uk-UA" w:eastAsia="ru-RU"/>
        </w:rPr>
        <w:tab/>
      </w:r>
      <w:r>
        <w:rPr>
          <w:b/>
          <w:bCs/>
          <w:color w:val="333333"/>
          <w:szCs w:val="24"/>
          <w:lang w:val="uk-UA" w:eastAsia="ru-RU"/>
        </w:rPr>
        <w:tab/>
      </w:r>
      <w:r>
        <w:rPr>
          <w:b/>
          <w:bCs/>
          <w:color w:val="333333"/>
          <w:szCs w:val="24"/>
          <w:lang w:val="uk-UA" w:eastAsia="ru-RU"/>
        </w:rPr>
        <w:tab/>
      </w:r>
      <w:r>
        <w:rPr>
          <w:b/>
          <w:bCs/>
          <w:color w:val="333333"/>
          <w:szCs w:val="24"/>
          <w:lang w:val="uk-UA" w:eastAsia="ru-RU"/>
        </w:rPr>
        <w:tab/>
      </w:r>
      <w:r w:rsidRPr="00AD5B9B">
        <w:rPr>
          <w:b/>
          <w:bCs/>
          <w:color w:val="333333"/>
          <w:szCs w:val="24"/>
          <w:lang w:eastAsia="ru-RU"/>
        </w:rPr>
        <w:t>В.ЗЕЛЕНСЬКИЙ</w:t>
      </w:r>
    </w:p>
    <w:p w:rsidR="00F81E10" w:rsidRPr="00AD5B9B" w:rsidRDefault="00F81E10" w:rsidP="00AD5B9B">
      <w:pPr>
        <w:shd w:val="clear" w:color="auto" w:fill="FFFFFF"/>
        <w:spacing w:line="240" w:lineRule="auto"/>
        <w:rPr>
          <w:color w:val="333333"/>
          <w:szCs w:val="24"/>
          <w:lang w:eastAsia="ru-RU"/>
        </w:rPr>
      </w:pPr>
      <w:r w:rsidRPr="00AD5B9B">
        <w:rPr>
          <w:color w:val="333333"/>
          <w:szCs w:val="24"/>
          <w:lang w:eastAsia="ru-RU"/>
        </w:rPr>
        <w:t>13 березня 2020 року</w:t>
      </w:r>
    </w:p>
    <w:p w:rsidR="00F81E10" w:rsidRPr="00AD5B9B" w:rsidRDefault="00F81E10" w:rsidP="00AD5B9B">
      <w:pPr>
        <w:shd w:val="clear" w:color="auto" w:fill="FFFFFF"/>
        <w:spacing w:after="0" w:line="240" w:lineRule="auto"/>
        <w:jc w:val="right"/>
        <w:rPr>
          <w:color w:val="333333"/>
          <w:szCs w:val="24"/>
          <w:lang w:eastAsia="ru-RU"/>
        </w:rPr>
      </w:pPr>
      <w:r w:rsidRPr="00AD5B9B">
        <w:rPr>
          <w:b/>
          <w:bCs/>
          <w:color w:val="333333"/>
          <w:szCs w:val="24"/>
          <w:lang w:eastAsia="ru-RU"/>
        </w:rPr>
        <w:t>Введено в дію</w:t>
      </w:r>
    </w:p>
    <w:p w:rsidR="00F81E10" w:rsidRPr="00AD5B9B" w:rsidRDefault="00F81E10" w:rsidP="00AD5B9B">
      <w:pPr>
        <w:shd w:val="clear" w:color="auto" w:fill="FFFFFF"/>
        <w:spacing w:after="0" w:line="240" w:lineRule="auto"/>
        <w:jc w:val="right"/>
        <w:rPr>
          <w:color w:val="333333"/>
          <w:szCs w:val="24"/>
          <w:lang w:eastAsia="ru-RU"/>
        </w:rPr>
      </w:pPr>
      <w:r w:rsidRPr="00AD5B9B">
        <w:rPr>
          <w:color w:val="333333"/>
          <w:szCs w:val="24"/>
          <w:lang w:eastAsia="ru-RU"/>
        </w:rPr>
        <w:t>Указом Президента України</w:t>
      </w:r>
    </w:p>
    <w:p w:rsidR="00F81E10" w:rsidRPr="00AD5B9B" w:rsidRDefault="00F81E10" w:rsidP="00AD5B9B">
      <w:pPr>
        <w:shd w:val="clear" w:color="auto" w:fill="FFFFFF"/>
        <w:spacing w:after="0" w:line="240" w:lineRule="auto"/>
        <w:jc w:val="right"/>
        <w:rPr>
          <w:color w:val="333333"/>
          <w:szCs w:val="24"/>
          <w:lang w:eastAsia="ru-RU"/>
        </w:rPr>
      </w:pPr>
      <w:r w:rsidRPr="00AD5B9B">
        <w:rPr>
          <w:color w:val="333333"/>
          <w:szCs w:val="24"/>
          <w:lang w:eastAsia="ru-RU"/>
        </w:rPr>
        <w:t>від 13 березня 2020 року № 87</w:t>
      </w:r>
    </w:p>
    <w:p w:rsidR="00F81E10" w:rsidRPr="00AD5B9B" w:rsidRDefault="00F81E10" w:rsidP="00AD5B9B">
      <w:pPr>
        <w:shd w:val="clear" w:color="auto" w:fill="FFFFFF"/>
        <w:spacing w:after="0" w:line="240" w:lineRule="auto"/>
        <w:rPr>
          <w:color w:val="333333"/>
          <w:szCs w:val="24"/>
          <w:lang w:eastAsia="ru-RU"/>
        </w:rPr>
      </w:pPr>
      <w:r w:rsidRPr="00AD5B9B">
        <w:rPr>
          <w:color w:val="333333"/>
          <w:szCs w:val="24"/>
          <w:lang w:eastAsia="ru-RU"/>
        </w:rPr>
        <w:t> </w:t>
      </w:r>
    </w:p>
    <w:p w:rsidR="00F81E10" w:rsidRPr="00AD5B9B" w:rsidRDefault="00F81E10" w:rsidP="00AD5B9B">
      <w:pPr>
        <w:shd w:val="clear" w:color="auto" w:fill="FFFFFF"/>
        <w:spacing w:after="0" w:line="240" w:lineRule="auto"/>
        <w:jc w:val="center"/>
        <w:rPr>
          <w:color w:val="333333"/>
          <w:szCs w:val="24"/>
          <w:lang w:eastAsia="ru-RU"/>
        </w:rPr>
      </w:pPr>
      <w:r w:rsidRPr="00AD5B9B">
        <w:rPr>
          <w:color w:val="333333"/>
          <w:szCs w:val="24"/>
          <w:lang w:eastAsia="ru-RU"/>
        </w:rPr>
        <w:t>РІШЕННЯ</w:t>
      </w:r>
    </w:p>
    <w:p w:rsidR="00F81E10" w:rsidRPr="00AD5B9B" w:rsidRDefault="00F81E10" w:rsidP="00AD5B9B">
      <w:pPr>
        <w:shd w:val="clear" w:color="auto" w:fill="FFFFFF"/>
        <w:spacing w:after="0" w:line="240" w:lineRule="auto"/>
        <w:jc w:val="center"/>
        <w:rPr>
          <w:color w:val="333333"/>
          <w:szCs w:val="24"/>
          <w:lang w:eastAsia="ru-RU"/>
        </w:rPr>
      </w:pPr>
      <w:r w:rsidRPr="00AD5B9B">
        <w:rPr>
          <w:b/>
          <w:bCs/>
          <w:color w:val="333333"/>
          <w:szCs w:val="24"/>
          <w:lang w:eastAsia="ru-RU"/>
        </w:rPr>
        <w:t>Ради національної безпеки і оборони України</w:t>
      </w:r>
    </w:p>
    <w:p w:rsidR="00F81E10" w:rsidRPr="00AD5B9B" w:rsidRDefault="00F81E10" w:rsidP="00AD5B9B">
      <w:pPr>
        <w:shd w:val="clear" w:color="auto" w:fill="FFFFFF"/>
        <w:spacing w:after="0" w:line="240" w:lineRule="auto"/>
        <w:jc w:val="center"/>
        <w:rPr>
          <w:color w:val="333333"/>
          <w:szCs w:val="24"/>
          <w:lang w:eastAsia="ru-RU"/>
        </w:rPr>
      </w:pPr>
      <w:r w:rsidRPr="00AD5B9B">
        <w:rPr>
          <w:color w:val="333333"/>
          <w:szCs w:val="24"/>
          <w:lang w:eastAsia="ru-RU"/>
        </w:rPr>
        <w:t>від 13 березня 2020 року</w:t>
      </w:r>
    </w:p>
    <w:p w:rsidR="00F81E10" w:rsidRPr="00AD5B9B" w:rsidRDefault="00F81E10" w:rsidP="00AD5B9B">
      <w:pPr>
        <w:shd w:val="clear" w:color="auto" w:fill="FFFFFF"/>
        <w:spacing w:after="0" w:line="240" w:lineRule="auto"/>
        <w:jc w:val="center"/>
        <w:rPr>
          <w:color w:val="333333"/>
          <w:szCs w:val="24"/>
          <w:lang w:eastAsia="ru-RU"/>
        </w:rPr>
      </w:pPr>
      <w:r w:rsidRPr="00AD5B9B">
        <w:rPr>
          <w:b/>
          <w:bCs/>
          <w:color w:val="333333"/>
          <w:szCs w:val="24"/>
          <w:lang w:eastAsia="ru-RU"/>
        </w:rPr>
        <w:t>Про невідкладні заходи щодо забезпечення національної безпеки в умовах спалаху гострої респіраторної хвороби COVID-19, спричиненої коронавірусом SARS-CoV-2</w:t>
      </w:r>
    </w:p>
    <w:p w:rsidR="00F81E10" w:rsidRPr="00AD5B9B" w:rsidRDefault="00F81E10" w:rsidP="00AD5B9B">
      <w:pPr>
        <w:shd w:val="clear" w:color="auto" w:fill="FFFFFF"/>
        <w:spacing w:after="0" w:line="240" w:lineRule="auto"/>
        <w:jc w:val="both"/>
        <w:rPr>
          <w:color w:val="333333"/>
          <w:szCs w:val="24"/>
          <w:lang w:eastAsia="ru-RU"/>
        </w:rPr>
      </w:pPr>
      <w:r w:rsidRPr="00AD5B9B">
        <w:rPr>
          <w:color w:val="333333"/>
          <w:szCs w:val="24"/>
          <w:lang w:eastAsia="ru-RU"/>
        </w:rPr>
        <w:t>Розглянувши інформацію про епідемічну ситуацію у зв'язку з поширенням територією України та країн світу гострої респіраторної хвороби COVID-19, спричиненої коронавірусом SARS-CoV-2 (далі - COVID-19), Рада національної безпеки і оборони України відзначає, що за висновками Всесвітньої організації охорони здоров'я розповсюдження COVID-19 у країнах світу набуло статусу пандемії, епідемічна ситуація в Україні набула надзвичайно загрозливого характеру.</w:t>
      </w:r>
    </w:p>
    <w:p w:rsidR="00F81E10" w:rsidRDefault="00F81E10" w:rsidP="00AD5B9B">
      <w:pPr>
        <w:shd w:val="clear" w:color="auto" w:fill="FFFFFF"/>
        <w:spacing w:after="0" w:line="240" w:lineRule="auto"/>
        <w:jc w:val="both"/>
        <w:rPr>
          <w:color w:val="333333"/>
          <w:szCs w:val="24"/>
          <w:lang w:val="uk-UA" w:eastAsia="ru-RU"/>
        </w:rPr>
      </w:pPr>
      <w:r w:rsidRPr="00AD5B9B">
        <w:rPr>
          <w:color w:val="333333"/>
          <w:szCs w:val="24"/>
          <w:lang w:eastAsia="ru-RU"/>
        </w:rPr>
        <w:t>З метою запобігання негативному розвитку епідемічної ситуації та забезпечення додержання статті 49 Конституції України Рада національної безпеки і оборони України </w:t>
      </w:r>
    </w:p>
    <w:p w:rsidR="00F81E10" w:rsidRPr="00AD5B9B" w:rsidRDefault="00F81E10" w:rsidP="00AD5B9B">
      <w:pPr>
        <w:shd w:val="clear" w:color="auto" w:fill="FFFFFF"/>
        <w:spacing w:after="0" w:line="240" w:lineRule="auto"/>
        <w:jc w:val="both"/>
        <w:rPr>
          <w:color w:val="333333"/>
          <w:szCs w:val="24"/>
          <w:lang w:eastAsia="ru-RU"/>
        </w:rPr>
      </w:pPr>
      <w:r w:rsidRPr="00AD5B9B">
        <w:rPr>
          <w:b/>
          <w:bCs/>
          <w:color w:val="333333"/>
          <w:szCs w:val="24"/>
          <w:lang w:eastAsia="ru-RU"/>
        </w:rPr>
        <w:t>в и р і ш и л а:</w:t>
      </w:r>
    </w:p>
    <w:p w:rsidR="00F81E10" w:rsidRPr="00AD5B9B" w:rsidRDefault="00F81E10" w:rsidP="00833D80">
      <w:pPr>
        <w:shd w:val="clear" w:color="auto" w:fill="FFFFFF"/>
        <w:spacing w:after="0" w:line="240" w:lineRule="auto"/>
        <w:ind w:firstLine="708"/>
        <w:jc w:val="both"/>
        <w:rPr>
          <w:color w:val="333333"/>
          <w:szCs w:val="24"/>
          <w:lang w:eastAsia="ru-RU"/>
        </w:rPr>
      </w:pPr>
      <w:r w:rsidRPr="00AD5B9B">
        <w:rPr>
          <w:color w:val="333333"/>
          <w:szCs w:val="24"/>
          <w:lang w:eastAsia="ru-RU"/>
        </w:rPr>
        <w:t>1. Кабінету Міністрів України вжити в установленому порядку заходів щодо:</w:t>
      </w:r>
    </w:p>
    <w:p w:rsidR="00F81E10" w:rsidRPr="00AD5B9B" w:rsidRDefault="00F81E10" w:rsidP="00AD5B9B">
      <w:pPr>
        <w:shd w:val="clear" w:color="auto" w:fill="FFFFFF"/>
        <w:spacing w:after="0" w:line="240" w:lineRule="auto"/>
        <w:jc w:val="both"/>
        <w:rPr>
          <w:color w:val="333333"/>
          <w:szCs w:val="24"/>
          <w:lang w:eastAsia="ru-RU"/>
        </w:rPr>
      </w:pPr>
      <w:r w:rsidRPr="00AD5B9B">
        <w:rPr>
          <w:color w:val="333333"/>
          <w:szCs w:val="24"/>
          <w:lang w:eastAsia="ru-RU"/>
        </w:rPr>
        <w:t>1) закриття з 0 год. 00 хв 17 березня 2020 року протягом наступних двох тижнів пунктів пропуску через державний кордон України для здійснення регулярного пасажирського сполучення;</w:t>
      </w:r>
    </w:p>
    <w:p w:rsidR="00F81E10" w:rsidRPr="00AD5B9B" w:rsidRDefault="00F81E10" w:rsidP="00AD5B9B">
      <w:pPr>
        <w:shd w:val="clear" w:color="auto" w:fill="FFFFFF"/>
        <w:spacing w:after="0" w:line="240" w:lineRule="auto"/>
        <w:jc w:val="both"/>
        <w:rPr>
          <w:color w:val="333333"/>
          <w:szCs w:val="24"/>
          <w:lang w:eastAsia="ru-RU"/>
        </w:rPr>
      </w:pPr>
      <w:r w:rsidRPr="00AD5B9B">
        <w:rPr>
          <w:color w:val="333333"/>
          <w:szCs w:val="24"/>
          <w:lang w:eastAsia="ru-RU"/>
        </w:rPr>
        <w:t>2) припинення з 0 год. 00 хв 16 березня 2020 року протягом наступних двох тижнів в’їзду на територію України іноземців та осіб без громадянства, за винятком осіб, які мають право на постійне або тимчасове проживання на території України, та за окремими рішеннями Міністерства закордонних справ України акредитованих працівників дипломатичних представництв, консульських установ, представництв міжнародних організацій тощо;</w:t>
      </w:r>
    </w:p>
    <w:p w:rsidR="00F81E10" w:rsidRPr="00AD5B9B" w:rsidRDefault="00F81E10" w:rsidP="00AD5B9B">
      <w:pPr>
        <w:shd w:val="clear" w:color="auto" w:fill="FFFFFF"/>
        <w:spacing w:after="0" w:line="240" w:lineRule="auto"/>
        <w:jc w:val="both"/>
        <w:rPr>
          <w:color w:val="333333"/>
          <w:szCs w:val="24"/>
          <w:lang w:eastAsia="ru-RU"/>
        </w:rPr>
      </w:pPr>
      <w:r w:rsidRPr="00AD5B9B">
        <w:rPr>
          <w:color w:val="333333"/>
          <w:szCs w:val="24"/>
          <w:lang w:eastAsia="ru-RU"/>
        </w:rPr>
        <w:t>3) для службового користування;</w:t>
      </w:r>
    </w:p>
    <w:p w:rsidR="00F81E10" w:rsidRPr="00AD5B9B" w:rsidRDefault="00F81E10" w:rsidP="00AD5B9B">
      <w:pPr>
        <w:shd w:val="clear" w:color="auto" w:fill="FFFFFF"/>
        <w:spacing w:after="0" w:line="240" w:lineRule="auto"/>
        <w:jc w:val="both"/>
        <w:rPr>
          <w:color w:val="333333"/>
          <w:szCs w:val="24"/>
          <w:lang w:eastAsia="ru-RU"/>
        </w:rPr>
      </w:pPr>
      <w:r w:rsidRPr="00AD5B9B">
        <w:rPr>
          <w:color w:val="333333"/>
          <w:szCs w:val="24"/>
          <w:lang w:eastAsia="ru-RU"/>
        </w:rPr>
        <w:t>4) проведення невідкладно комплексного аналізу можливості ефективного реагування системи охорони здоров'я щодо протидії спалаху COVID-19;</w:t>
      </w:r>
    </w:p>
    <w:p w:rsidR="00F81E10" w:rsidRPr="00AD5B9B" w:rsidRDefault="00F81E10" w:rsidP="00AD5B9B">
      <w:pPr>
        <w:shd w:val="clear" w:color="auto" w:fill="FFFFFF"/>
        <w:spacing w:after="0" w:line="240" w:lineRule="auto"/>
        <w:jc w:val="both"/>
        <w:rPr>
          <w:color w:val="333333"/>
          <w:szCs w:val="24"/>
          <w:lang w:eastAsia="ru-RU"/>
        </w:rPr>
      </w:pPr>
      <w:r w:rsidRPr="00AD5B9B">
        <w:rPr>
          <w:color w:val="333333"/>
          <w:szCs w:val="24"/>
          <w:lang w:eastAsia="ru-RU"/>
        </w:rPr>
        <w:t>5) забезпечення розроблення та внести на розгляд Верховної Ради України законопроект про внесення змін до Закону України "Про публічні закупівлі" щодо непоширення дії названого Закону на випадки, якщо предметом закупівлі є засоби медичного призначення та спеціалізоване медичне обладнання для надання допомоги хворим на COVID-19;</w:t>
      </w:r>
    </w:p>
    <w:p w:rsidR="00F81E10" w:rsidRPr="00AD5B9B" w:rsidRDefault="00F81E10" w:rsidP="00AD5B9B">
      <w:pPr>
        <w:shd w:val="clear" w:color="auto" w:fill="FFFFFF"/>
        <w:spacing w:after="0" w:line="240" w:lineRule="auto"/>
        <w:jc w:val="both"/>
        <w:rPr>
          <w:color w:val="333333"/>
          <w:szCs w:val="24"/>
          <w:lang w:eastAsia="ru-RU"/>
        </w:rPr>
      </w:pPr>
      <w:r w:rsidRPr="00AD5B9B">
        <w:rPr>
          <w:color w:val="333333"/>
          <w:szCs w:val="24"/>
          <w:lang w:eastAsia="ru-RU"/>
        </w:rPr>
        <w:t>6) комплектування тест-системами для виявлення COVID-19 пунктів пропуску через державний кордон України та контрольних пунктів в'їзду- виїзду з тимчасово окупованих територій у Донецькій і Луганській областях та Автономної Республіки Крим;</w:t>
      </w:r>
    </w:p>
    <w:p w:rsidR="00F81E10" w:rsidRPr="00AD5B9B" w:rsidRDefault="00F81E10" w:rsidP="00AD5B9B">
      <w:pPr>
        <w:shd w:val="clear" w:color="auto" w:fill="FFFFFF"/>
        <w:spacing w:after="0" w:line="240" w:lineRule="auto"/>
        <w:jc w:val="both"/>
        <w:rPr>
          <w:color w:val="333333"/>
          <w:szCs w:val="24"/>
          <w:lang w:eastAsia="ru-RU"/>
        </w:rPr>
      </w:pPr>
      <w:r w:rsidRPr="00AD5B9B">
        <w:rPr>
          <w:color w:val="333333"/>
          <w:szCs w:val="24"/>
          <w:lang w:eastAsia="ru-RU"/>
        </w:rPr>
        <w:t>7) невідкладного фінансування виготовлення Інститутом молекулярної біології і генетики Національної академії наук України не менш ніж 200 тисяч тестів для ПЛР-діагностики COVID-19;</w:t>
      </w:r>
    </w:p>
    <w:p w:rsidR="00F81E10" w:rsidRPr="00AD5B9B" w:rsidRDefault="00F81E10" w:rsidP="00AD5B9B">
      <w:pPr>
        <w:shd w:val="clear" w:color="auto" w:fill="FFFFFF"/>
        <w:spacing w:after="0" w:line="240" w:lineRule="auto"/>
        <w:jc w:val="both"/>
        <w:rPr>
          <w:color w:val="333333"/>
          <w:szCs w:val="24"/>
          <w:lang w:eastAsia="ru-RU"/>
        </w:rPr>
      </w:pPr>
      <w:r w:rsidRPr="00AD5B9B">
        <w:rPr>
          <w:color w:val="333333"/>
          <w:szCs w:val="24"/>
          <w:lang w:eastAsia="ru-RU"/>
        </w:rPr>
        <w:t>8) забезпечення індивідуальними засобами захисту медичного персоналу, працівників правоохоронних органів і аварійно-рятувальних служб, задіяних у протиепідемічних заходах, а також осіб, які перебували у контакті з хворими на COVID-19;</w:t>
      </w:r>
    </w:p>
    <w:p w:rsidR="00F81E10" w:rsidRPr="00AD5B9B" w:rsidRDefault="00F81E10" w:rsidP="00AD5B9B">
      <w:pPr>
        <w:shd w:val="clear" w:color="auto" w:fill="FFFFFF"/>
        <w:spacing w:after="0" w:line="240" w:lineRule="auto"/>
        <w:jc w:val="both"/>
        <w:rPr>
          <w:color w:val="333333"/>
          <w:szCs w:val="24"/>
          <w:lang w:eastAsia="ru-RU"/>
        </w:rPr>
      </w:pPr>
      <w:r w:rsidRPr="00AD5B9B">
        <w:rPr>
          <w:color w:val="333333"/>
          <w:szCs w:val="24"/>
          <w:lang w:eastAsia="ru-RU"/>
        </w:rPr>
        <w:t>9) стимулювання виробництва вітчизняними підприємствами індивідуальних засобів захисту, засобів медичного призначення та спеціалізованого медичного обладнання для надання допомоги хворим на COVID-19;</w:t>
      </w:r>
    </w:p>
    <w:p w:rsidR="00F81E10" w:rsidRPr="00AD5B9B" w:rsidRDefault="00F81E10" w:rsidP="00AD5B9B">
      <w:pPr>
        <w:shd w:val="clear" w:color="auto" w:fill="FFFFFF"/>
        <w:spacing w:after="0" w:line="240" w:lineRule="auto"/>
        <w:jc w:val="both"/>
        <w:rPr>
          <w:color w:val="333333"/>
          <w:szCs w:val="24"/>
          <w:lang w:eastAsia="ru-RU"/>
        </w:rPr>
      </w:pPr>
      <w:r w:rsidRPr="00AD5B9B">
        <w:rPr>
          <w:color w:val="333333"/>
          <w:szCs w:val="24"/>
          <w:lang w:eastAsia="ru-RU"/>
        </w:rPr>
        <w:t>10) переведення урядового антикризового штабу з протидії поширенню в Україні коронавірусу COVID-19 на цілодобовий режим роботи;</w:t>
      </w:r>
    </w:p>
    <w:p w:rsidR="00F81E10" w:rsidRPr="00AD5B9B" w:rsidRDefault="00F81E10" w:rsidP="00AD5B9B">
      <w:pPr>
        <w:shd w:val="clear" w:color="auto" w:fill="FFFFFF"/>
        <w:spacing w:after="0" w:line="240" w:lineRule="auto"/>
        <w:jc w:val="both"/>
        <w:rPr>
          <w:color w:val="333333"/>
          <w:szCs w:val="24"/>
          <w:lang w:eastAsia="ru-RU"/>
        </w:rPr>
      </w:pPr>
      <w:r w:rsidRPr="00AD5B9B">
        <w:rPr>
          <w:color w:val="333333"/>
          <w:szCs w:val="24"/>
          <w:lang w:eastAsia="ru-RU"/>
        </w:rPr>
        <w:t>11) забезпечення готовності лікувально-профілактичних закладів для надання медичної допомоги хворим на COVID-19 та створення резервів медичного обладнання, лікарських засобів, виробів медичного призначення, зокрема засобів індивідуального захисту, а також дезінфекційних засобів;</w:t>
      </w:r>
    </w:p>
    <w:p w:rsidR="00F81E10" w:rsidRPr="00AD5B9B" w:rsidRDefault="00F81E10" w:rsidP="00AD5B9B">
      <w:pPr>
        <w:shd w:val="clear" w:color="auto" w:fill="FFFFFF"/>
        <w:spacing w:after="0" w:line="240" w:lineRule="auto"/>
        <w:jc w:val="both"/>
        <w:rPr>
          <w:color w:val="333333"/>
          <w:szCs w:val="24"/>
          <w:lang w:eastAsia="ru-RU"/>
        </w:rPr>
      </w:pPr>
      <w:r w:rsidRPr="00AD5B9B">
        <w:rPr>
          <w:color w:val="333333"/>
          <w:szCs w:val="24"/>
          <w:lang w:eastAsia="ru-RU"/>
        </w:rPr>
        <w:t>12) відновлення системи протиепідемічного захисту, зокрема призначення головних державних санітарних лікарів відповідних адміністративно-територіальних одиниць;</w:t>
      </w:r>
    </w:p>
    <w:p w:rsidR="00F81E10" w:rsidRPr="00AD5B9B" w:rsidRDefault="00F81E10" w:rsidP="00AD5B9B">
      <w:pPr>
        <w:shd w:val="clear" w:color="auto" w:fill="FFFFFF"/>
        <w:spacing w:after="0" w:line="240" w:lineRule="auto"/>
        <w:jc w:val="both"/>
        <w:rPr>
          <w:color w:val="333333"/>
          <w:szCs w:val="24"/>
          <w:lang w:eastAsia="ru-RU"/>
        </w:rPr>
      </w:pPr>
      <w:r w:rsidRPr="00AD5B9B">
        <w:rPr>
          <w:color w:val="333333"/>
          <w:szCs w:val="24"/>
          <w:lang w:eastAsia="ru-RU"/>
        </w:rPr>
        <w:t>13) затвердження порядку тимчасової самоізоляції осіб, які мають підозру на захворювання на COVID-19;</w:t>
      </w:r>
    </w:p>
    <w:p w:rsidR="00F81E10" w:rsidRPr="00AD5B9B" w:rsidRDefault="00F81E10" w:rsidP="00AD5B9B">
      <w:pPr>
        <w:shd w:val="clear" w:color="auto" w:fill="FFFFFF"/>
        <w:spacing w:after="0" w:line="240" w:lineRule="auto"/>
        <w:jc w:val="both"/>
        <w:rPr>
          <w:color w:val="333333"/>
          <w:szCs w:val="24"/>
          <w:lang w:eastAsia="ru-RU"/>
        </w:rPr>
      </w:pPr>
      <w:r w:rsidRPr="00AD5B9B">
        <w:rPr>
          <w:color w:val="333333"/>
          <w:szCs w:val="24"/>
          <w:lang w:eastAsia="ru-RU"/>
        </w:rPr>
        <w:t>14) виділення відповідно до обґрунтованих пропозицій Міністерству охорони здоров'я України коштів для закупівлі лікарських засобів, медичного обладнання, виробів медичного призначення, у тому числі засобів індивідуального захисту, призначених для протидії COVID-19;</w:t>
      </w:r>
    </w:p>
    <w:p w:rsidR="00F81E10" w:rsidRPr="00AD5B9B" w:rsidRDefault="00F81E10" w:rsidP="00AD5B9B">
      <w:pPr>
        <w:shd w:val="clear" w:color="auto" w:fill="FFFFFF"/>
        <w:spacing w:after="0" w:line="240" w:lineRule="auto"/>
        <w:jc w:val="both"/>
        <w:rPr>
          <w:color w:val="333333"/>
          <w:szCs w:val="24"/>
          <w:lang w:eastAsia="ru-RU"/>
        </w:rPr>
      </w:pPr>
      <w:r w:rsidRPr="00AD5B9B">
        <w:rPr>
          <w:color w:val="333333"/>
          <w:szCs w:val="24"/>
          <w:lang w:eastAsia="ru-RU"/>
        </w:rPr>
        <w:t>15) невідкладного перегляду та оптимізації планів перепрофілювання ліжок у закладах охорони здоров'я, що належать до сфери управління Міністерства охорони здоров'я України, інших державних органів, збільшення чисельності медичного персоналу і ресурсів на випадок масового захворювання на COVID-19;</w:t>
      </w:r>
    </w:p>
    <w:p w:rsidR="00F81E10" w:rsidRPr="00AD5B9B" w:rsidRDefault="00F81E10" w:rsidP="00AD5B9B">
      <w:pPr>
        <w:shd w:val="clear" w:color="auto" w:fill="FFFFFF"/>
        <w:spacing w:after="0" w:line="240" w:lineRule="auto"/>
        <w:jc w:val="both"/>
        <w:rPr>
          <w:color w:val="333333"/>
          <w:szCs w:val="24"/>
          <w:lang w:eastAsia="ru-RU"/>
        </w:rPr>
      </w:pPr>
      <w:r w:rsidRPr="00AD5B9B">
        <w:rPr>
          <w:color w:val="333333"/>
          <w:szCs w:val="24"/>
          <w:lang w:eastAsia="ru-RU"/>
        </w:rPr>
        <w:t>16) забезпечення неухильного додержання фінансово-бюджетної дисципліни, а також своєчасного виконання платіжних доручень під час закупівлі товарів, робіт та послуг, пов'язаних з протидією COVID-19;</w:t>
      </w:r>
    </w:p>
    <w:p w:rsidR="00F81E10" w:rsidRPr="00AD5B9B" w:rsidRDefault="00F81E10" w:rsidP="00AD5B9B">
      <w:pPr>
        <w:shd w:val="clear" w:color="auto" w:fill="FFFFFF"/>
        <w:spacing w:after="0" w:line="240" w:lineRule="auto"/>
        <w:jc w:val="both"/>
        <w:rPr>
          <w:color w:val="333333"/>
          <w:szCs w:val="24"/>
          <w:lang w:eastAsia="ru-RU"/>
        </w:rPr>
      </w:pPr>
      <w:r w:rsidRPr="00AD5B9B">
        <w:rPr>
          <w:color w:val="333333"/>
          <w:szCs w:val="24"/>
          <w:lang w:eastAsia="ru-RU"/>
        </w:rPr>
        <w:t>17) запровадження в установленому порядку митного оформлення протягом однієї доби вантажів (лікарських засобів, медичного обладнання, виробів медичного призначення для організації боротьби з COVID-19), що надходять в Україну;</w:t>
      </w:r>
    </w:p>
    <w:p w:rsidR="00F81E10" w:rsidRPr="00AD5B9B" w:rsidRDefault="00F81E10" w:rsidP="00AD5B9B">
      <w:pPr>
        <w:shd w:val="clear" w:color="auto" w:fill="FFFFFF"/>
        <w:spacing w:after="0" w:line="240" w:lineRule="auto"/>
        <w:jc w:val="both"/>
        <w:rPr>
          <w:color w:val="333333"/>
          <w:szCs w:val="24"/>
          <w:lang w:eastAsia="ru-RU"/>
        </w:rPr>
      </w:pPr>
      <w:r w:rsidRPr="00AD5B9B">
        <w:rPr>
          <w:color w:val="333333"/>
          <w:szCs w:val="24"/>
          <w:lang w:eastAsia="ru-RU"/>
        </w:rPr>
        <w:t>18) опрацювання разом із місцевими органами виконавчої влади та за участю органів місцевого самоврядування питання щодо запровадження додаткового матеріального заохочення медичних працівників, які залучені до протиепідемічних та лікувальних заходів, пов'язаних з протидією COVID-19;</w:t>
      </w:r>
    </w:p>
    <w:p w:rsidR="00F81E10" w:rsidRPr="00AD5B9B" w:rsidRDefault="00F81E10" w:rsidP="00AD5B9B">
      <w:pPr>
        <w:shd w:val="clear" w:color="auto" w:fill="FFFFFF"/>
        <w:spacing w:after="0" w:line="240" w:lineRule="auto"/>
        <w:jc w:val="both"/>
        <w:rPr>
          <w:color w:val="333333"/>
          <w:szCs w:val="24"/>
          <w:lang w:eastAsia="ru-RU"/>
        </w:rPr>
      </w:pPr>
      <w:r w:rsidRPr="00AD5B9B">
        <w:rPr>
          <w:color w:val="333333"/>
          <w:szCs w:val="24"/>
          <w:lang w:eastAsia="ru-RU"/>
        </w:rPr>
        <w:t>19) активізації інформаційно-роз'яснювальної роботи стосовно заходів із запобігання захворюванню на COVID-19, недопущення його поширення.</w:t>
      </w:r>
    </w:p>
    <w:p w:rsidR="00F81E10" w:rsidRPr="00AD5B9B" w:rsidRDefault="00F81E10" w:rsidP="00833D80">
      <w:pPr>
        <w:shd w:val="clear" w:color="auto" w:fill="FFFFFF"/>
        <w:spacing w:after="0" w:line="240" w:lineRule="auto"/>
        <w:ind w:firstLine="708"/>
        <w:jc w:val="both"/>
        <w:rPr>
          <w:color w:val="333333"/>
          <w:szCs w:val="24"/>
          <w:lang w:eastAsia="ru-RU"/>
        </w:rPr>
      </w:pPr>
      <w:r w:rsidRPr="00AD5B9B">
        <w:rPr>
          <w:color w:val="333333"/>
          <w:szCs w:val="24"/>
          <w:lang w:eastAsia="ru-RU"/>
        </w:rPr>
        <w:t>2. Міністерству охорони здоров'я України невідкладно:</w:t>
      </w:r>
    </w:p>
    <w:p w:rsidR="00F81E10" w:rsidRPr="00AD5B9B" w:rsidRDefault="00F81E10" w:rsidP="00AD5B9B">
      <w:pPr>
        <w:shd w:val="clear" w:color="auto" w:fill="FFFFFF"/>
        <w:spacing w:after="0" w:line="240" w:lineRule="auto"/>
        <w:jc w:val="both"/>
        <w:rPr>
          <w:color w:val="333333"/>
          <w:szCs w:val="24"/>
          <w:lang w:eastAsia="ru-RU"/>
        </w:rPr>
      </w:pPr>
      <w:r w:rsidRPr="00AD5B9B">
        <w:rPr>
          <w:color w:val="333333"/>
          <w:szCs w:val="24"/>
          <w:lang w:eastAsia="ru-RU"/>
        </w:rPr>
        <w:t>1) опрацювати разом з Міністерством закордонних справ України питання щодо можливості отримання гуманітарної допомоги та закупівлі за кордоном необхідних засобів та обладнання для боротьби з COVID-19;</w:t>
      </w:r>
    </w:p>
    <w:p w:rsidR="00F81E10" w:rsidRPr="00AD5B9B" w:rsidRDefault="00F81E10" w:rsidP="00AD5B9B">
      <w:pPr>
        <w:shd w:val="clear" w:color="auto" w:fill="FFFFFF"/>
        <w:spacing w:after="0" w:line="240" w:lineRule="auto"/>
        <w:jc w:val="both"/>
        <w:rPr>
          <w:color w:val="333333"/>
          <w:szCs w:val="24"/>
          <w:lang w:eastAsia="ru-RU"/>
        </w:rPr>
      </w:pPr>
      <w:r w:rsidRPr="00AD5B9B">
        <w:rPr>
          <w:color w:val="333333"/>
          <w:szCs w:val="24"/>
          <w:lang w:eastAsia="ru-RU"/>
        </w:rPr>
        <w:t>2) визначити та забезпечити прогнозовану потребу в тест-системах для виявлення COVID-19 та забезпечити постійну наявність таких систем у закладах охорони здоров'я;</w:t>
      </w:r>
    </w:p>
    <w:p w:rsidR="00F81E10" w:rsidRPr="00AD5B9B" w:rsidRDefault="00F81E10" w:rsidP="00AD5B9B">
      <w:pPr>
        <w:shd w:val="clear" w:color="auto" w:fill="FFFFFF"/>
        <w:spacing w:after="0" w:line="240" w:lineRule="auto"/>
        <w:jc w:val="both"/>
        <w:rPr>
          <w:color w:val="333333"/>
          <w:szCs w:val="24"/>
          <w:lang w:eastAsia="ru-RU"/>
        </w:rPr>
      </w:pPr>
      <w:r w:rsidRPr="00AD5B9B">
        <w:rPr>
          <w:color w:val="333333"/>
          <w:szCs w:val="24"/>
          <w:lang w:eastAsia="ru-RU"/>
        </w:rPr>
        <w:t>3) забезпечити постійне оновлення стандартів надання медичної допомоги згідно з отриманими новими даними щодо терапії COVID-19.</w:t>
      </w:r>
    </w:p>
    <w:p w:rsidR="00F81E10" w:rsidRPr="00AD5B9B" w:rsidRDefault="00F81E10" w:rsidP="00833D80">
      <w:pPr>
        <w:shd w:val="clear" w:color="auto" w:fill="FFFFFF"/>
        <w:spacing w:after="0" w:line="240" w:lineRule="auto"/>
        <w:ind w:firstLine="708"/>
        <w:jc w:val="both"/>
        <w:rPr>
          <w:color w:val="333333"/>
          <w:szCs w:val="24"/>
          <w:lang w:eastAsia="ru-RU"/>
        </w:rPr>
      </w:pPr>
      <w:r w:rsidRPr="00AD5B9B">
        <w:rPr>
          <w:color w:val="333333"/>
          <w:szCs w:val="24"/>
          <w:lang w:eastAsia="ru-RU"/>
        </w:rPr>
        <w:t>3. Державній службі України з питань безпечності харчових продуктів та захисту споживачів разом з місцевими органами виконавчої влади та за участю органів місцевого самоврядування невідкладно посилити контроль за системами водопостачання і водовідведення населених пунктів.</w:t>
      </w:r>
    </w:p>
    <w:p w:rsidR="00F81E10" w:rsidRPr="00AD5B9B" w:rsidRDefault="00F81E10" w:rsidP="00833D80">
      <w:pPr>
        <w:shd w:val="clear" w:color="auto" w:fill="FFFFFF"/>
        <w:spacing w:after="0" w:line="240" w:lineRule="auto"/>
        <w:ind w:firstLine="708"/>
        <w:jc w:val="both"/>
        <w:rPr>
          <w:color w:val="333333"/>
          <w:szCs w:val="24"/>
          <w:lang w:val="uk-UA" w:eastAsia="ru-RU"/>
        </w:rPr>
      </w:pPr>
      <w:r w:rsidRPr="00AD5B9B">
        <w:rPr>
          <w:color w:val="333333"/>
          <w:szCs w:val="24"/>
          <w:lang w:val="uk-UA" w:eastAsia="ru-RU"/>
        </w:rPr>
        <w:t>4. Міністерству розвитку економіки, торгівлі та сільського господарства України невідкладно переглянути номенклатуру матеріальних цінностей державного резерву і норм їх накопичення, передбачивши незнижуваний запас засобів симптоматичного лікування від гострих респіраторних хвороб та засобів особистої гігієни, з розрахунку на три місяці.</w:t>
      </w:r>
    </w:p>
    <w:p w:rsidR="00F81E10" w:rsidRPr="00AD5B9B" w:rsidRDefault="00F81E10" w:rsidP="00833D80">
      <w:pPr>
        <w:shd w:val="clear" w:color="auto" w:fill="FFFFFF"/>
        <w:spacing w:after="0" w:line="240" w:lineRule="auto"/>
        <w:ind w:firstLine="708"/>
        <w:jc w:val="both"/>
        <w:rPr>
          <w:color w:val="333333"/>
          <w:szCs w:val="24"/>
          <w:lang w:eastAsia="ru-RU"/>
        </w:rPr>
      </w:pPr>
      <w:r w:rsidRPr="00AD5B9B">
        <w:rPr>
          <w:color w:val="333333"/>
          <w:szCs w:val="24"/>
          <w:lang w:val="uk-UA" w:eastAsia="ru-RU"/>
        </w:rPr>
        <w:t xml:space="preserve">5. Міністерству внутрішніх справ України забезпечити дотримання правопорядку під час реалізації заходів із запобігання поширенню </w:t>
      </w:r>
      <w:r w:rsidRPr="00AD5B9B">
        <w:rPr>
          <w:color w:val="333333"/>
          <w:szCs w:val="24"/>
          <w:lang w:eastAsia="ru-RU"/>
        </w:rPr>
        <w:t>COVID-19.</w:t>
      </w:r>
    </w:p>
    <w:p w:rsidR="00F81E10" w:rsidRPr="00AD5B9B" w:rsidRDefault="00F81E10" w:rsidP="00833D80">
      <w:pPr>
        <w:shd w:val="clear" w:color="auto" w:fill="FFFFFF"/>
        <w:spacing w:after="0" w:line="240" w:lineRule="auto"/>
        <w:ind w:firstLine="708"/>
        <w:jc w:val="both"/>
        <w:rPr>
          <w:color w:val="333333"/>
          <w:szCs w:val="24"/>
          <w:lang w:eastAsia="ru-RU"/>
        </w:rPr>
      </w:pPr>
      <w:r w:rsidRPr="00AD5B9B">
        <w:rPr>
          <w:color w:val="333333"/>
          <w:szCs w:val="24"/>
          <w:lang w:eastAsia="ru-RU"/>
        </w:rPr>
        <w:t>6. Рекомендувати громадянам України утриматися від виїзду за кордон в країни, на території яких зафіксовані випадки COVID-19.</w:t>
      </w:r>
    </w:p>
    <w:p w:rsidR="00F81E10" w:rsidRDefault="00F81E10" w:rsidP="00833D80">
      <w:pPr>
        <w:shd w:val="clear" w:color="auto" w:fill="FFFFFF"/>
        <w:spacing w:after="0" w:line="240" w:lineRule="auto"/>
        <w:ind w:firstLine="708"/>
        <w:rPr>
          <w:b/>
          <w:bCs/>
          <w:color w:val="333333"/>
          <w:szCs w:val="24"/>
          <w:lang w:val="uk-UA" w:eastAsia="ru-RU"/>
        </w:rPr>
      </w:pPr>
      <w:r w:rsidRPr="00AD5B9B">
        <w:rPr>
          <w:b/>
          <w:bCs/>
          <w:color w:val="333333"/>
          <w:szCs w:val="24"/>
          <w:lang w:eastAsia="ru-RU"/>
        </w:rPr>
        <w:t xml:space="preserve">Секретар Ради національної безпеки і оборони України </w:t>
      </w:r>
      <w:r>
        <w:rPr>
          <w:b/>
          <w:bCs/>
          <w:color w:val="333333"/>
          <w:szCs w:val="24"/>
          <w:lang w:val="uk-UA" w:eastAsia="ru-RU"/>
        </w:rPr>
        <w:tab/>
      </w:r>
      <w:r>
        <w:rPr>
          <w:b/>
          <w:bCs/>
          <w:color w:val="333333"/>
          <w:szCs w:val="24"/>
          <w:lang w:val="uk-UA" w:eastAsia="ru-RU"/>
        </w:rPr>
        <w:tab/>
      </w:r>
      <w:r w:rsidRPr="00AD5B9B">
        <w:rPr>
          <w:b/>
          <w:bCs/>
          <w:color w:val="333333"/>
          <w:szCs w:val="24"/>
          <w:lang w:eastAsia="ru-RU"/>
        </w:rPr>
        <w:t>О.ДАНІЛОВ</w:t>
      </w:r>
    </w:p>
    <w:p w:rsidR="00F81E10" w:rsidRDefault="00F81E10" w:rsidP="00AD5B9B">
      <w:pPr>
        <w:shd w:val="clear" w:color="auto" w:fill="FFFFFF"/>
        <w:spacing w:after="0" w:line="240" w:lineRule="auto"/>
        <w:rPr>
          <w:b/>
          <w:bCs/>
          <w:color w:val="333333"/>
          <w:szCs w:val="24"/>
          <w:lang w:val="uk-UA" w:eastAsia="ru-RU"/>
        </w:rPr>
      </w:pPr>
    </w:p>
    <w:p w:rsidR="00F81E10" w:rsidRPr="00AD5B9B" w:rsidRDefault="00F81E10" w:rsidP="00AD5B9B">
      <w:pPr>
        <w:shd w:val="clear" w:color="auto" w:fill="FFFFFF"/>
        <w:spacing w:after="0" w:line="240" w:lineRule="auto"/>
        <w:rPr>
          <w:color w:val="333333"/>
          <w:szCs w:val="24"/>
          <w:lang w:val="uk-UA" w:eastAsia="ru-RU"/>
        </w:rPr>
      </w:pPr>
    </w:p>
    <w:p w:rsidR="00F81E10" w:rsidRPr="006A1D93" w:rsidRDefault="00F81E10" w:rsidP="00AD5B9B">
      <w:pPr>
        <w:pStyle w:val="Heading1"/>
        <w:shd w:val="clear" w:color="auto" w:fill="FFFFFF"/>
        <w:spacing w:before="0"/>
        <w:rPr>
          <w:rStyle w:val="Strong"/>
          <w:rFonts w:ascii="Times New Roman" w:hAnsi="Times New Roman"/>
          <w:sz w:val="24"/>
          <w:szCs w:val="24"/>
          <w:lang w:eastAsia="ru-RU"/>
        </w:rPr>
      </w:pPr>
      <w:r w:rsidRPr="006A1D93">
        <w:rPr>
          <w:rStyle w:val="Strong"/>
          <w:rFonts w:ascii="Times New Roman" w:hAnsi="Times New Roman"/>
          <w:sz w:val="24"/>
          <w:szCs w:val="24"/>
        </w:rPr>
        <w:t xml:space="preserve"> 2 </w:t>
      </w:r>
      <w:r w:rsidRPr="006A1D93">
        <w:rPr>
          <w:rStyle w:val="Strong"/>
          <w:rFonts w:ascii="Times New Roman" w:hAnsi="Times New Roman"/>
          <w:sz w:val="24"/>
          <w:szCs w:val="24"/>
          <w:lang w:eastAsia="ru-RU"/>
        </w:rPr>
        <w:t>УКАЗ ПРЕЗИДЕНТА УКРАЇНИ №79/2020</w:t>
      </w:r>
    </w:p>
    <w:p w:rsidR="00F81E10" w:rsidRPr="00AD5B9B" w:rsidRDefault="00F81E10" w:rsidP="00AD5B9B">
      <w:pPr>
        <w:shd w:val="clear" w:color="auto" w:fill="FFFFFF"/>
        <w:spacing w:after="0" w:line="240" w:lineRule="auto"/>
        <w:jc w:val="center"/>
        <w:rPr>
          <w:rStyle w:val="Strong"/>
          <w:lang w:eastAsia="ru-RU"/>
        </w:rPr>
      </w:pPr>
      <w:r w:rsidRPr="00AD5B9B">
        <w:rPr>
          <w:rStyle w:val="Strong"/>
          <w:lang w:eastAsia="ru-RU"/>
        </w:rPr>
        <w:t>Питання Національної інвестиційної ради</w:t>
      </w:r>
    </w:p>
    <w:p w:rsidR="00F81E10" w:rsidRPr="00AD5B9B" w:rsidRDefault="00F81E10" w:rsidP="00833D80">
      <w:pPr>
        <w:shd w:val="clear" w:color="auto" w:fill="FFFFFF"/>
        <w:spacing w:after="0" w:line="240" w:lineRule="auto"/>
        <w:ind w:firstLine="708"/>
        <w:jc w:val="both"/>
        <w:rPr>
          <w:color w:val="333333"/>
          <w:szCs w:val="24"/>
          <w:lang w:eastAsia="ru-RU"/>
        </w:rPr>
      </w:pPr>
      <w:r w:rsidRPr="00AD5B9B">
        <w:rPr>
          <w:color w:val="333333"/>
          <w:szCs w:val="24"/>
          <w:lang w:eastAsia="ru-RU"/>
        </w:rPr>
        <w:t>1. Внести до Положення про Національну інвестиційну раду, затвердженого Указом Президента України від 29 серпня 2016 року №365 "Питання Національної інвестиційної ради" (зі змінами, внесеними Указами від 10 жовтня 2017 року № 317, від 21 червня 2019 року № 423 та від 24 грудня 2019 року № 950), такі зміни:</w:t>
      </w:r>
    </w:p>
    <w:p w:rsidR="00F81E10" w:rsidRPr="00AD5B9B" w:rsidRDefault="00F81E10" w:rsidP="00AD5B9B">
      <w:pPr>
        <w:shd w:val="clear" w:color="auto" w:fill="FFFFFF"/>
        <w:spacing w:after="0" w:line="240" w:lineRule="auto"/>
        <w:jc w:val="both"/>
        <w:rPr>
          <w:color w:val="333333"/>
          <w:szCs w:val="24"/>
          <w:lang w:eastAsia="ru-RU"/>
        </w:rPr>
      </w:pPr>
      <w:r w:rsidRPr="00AD5B9B">
        <w:rPr>
          <w:color w:val="333333"/>
          <w:szCs w:val="24"/>
          <w:lang w:eastAsia="ru-RU"/>
        </w:rPr>
        <w:t>абзац шостий пункту 5 доповнити словами "а також державної установи "Офіс із залучення та підтримки інвестицій";</w:t>
      </w:r>
    </w:p>
    <w:p w:rsidR="00F81E10" w:rsidRPr="00AD5B9B" w:rsidRDefault="00F81E10" w:rsidP="00AD5B9B">
      <w:pPr>
        <w:shd w:val="clear" w:color="auto" w:fill="FFFFFF"/>
        <w:spacing w:after="0" w:line="240" w:lineRule="auto"/>
        <w:jc w:val="both"/>
        <w:rPr>
          <w:color w:val="333333"/>
          <w:szCs w:val="24"/>
          <w:lang w:eastAsia="ru-RU"/>
        </w:rPr>
      </w:pPr>
      <w:r w:rsidRPr="00AD5B9B">
        <w:rPr>
          <w:color w:val="333333"/>
          <w:szCs w:val="24"/>
          <w:lang w:eastAsia="ru-RU"/>
        </w:rPr>
        <w:t>у пункті 11 слова "Адміністрацією Президента України" замінити словами "Офісом Президента України".</w:t>
      </w:r>
    </w:p>
    <w:p w:rsidR="00F81E10" w:rsidRPr="00AD5B9B" w:rsidRDefault="00F81E10" w:rsidP="00833D80">
      <w:pPr>
        <w:shd w:val="clear" w:color="auto" w:fill="FFFFFF"/>
        <w:spacing w:after="0" w:line="240" w:lineRule="auto"/>
        <w:ind w:firstLine="708"/>
        <w:jc w:val="both"/>
        <w:rPr>
          <w:color w:val="333333"/>
          <w:szCs w:val="24"/>
          <w:lang w:eastAsia="ru-RU"/>
        </w:rPr>
      </w:pPr>
      <w:r w:rsidRPr="00AD5B9B">
        <w:rPr>
          <w:color w:val="333333"/>
          <w:szCs w:val="24"/>
          <w:lang w:eastAsia="ru-RU"/>
        </w:rPr>
        <w:t>2. Затвердити персональний склад Національної інвестиційної ради (додається).</w:t>
      </w:r>
    </w:p>
    <w:p w:rsidR="00F81E10" w:rsidRPr="00AD5B9B" w:rsidRDefault="00F81E10" w:rsidP="00833D80">
      <w:pPr>
        <w:shd w:val="clear" w:color="auto" w:fill="FFFFFF"/>
        <w:spacing w:after="0" w:line="240" w:lineRule="auto"/>
        <w:ind w:firstLine="708"/>
        <w:jc w:val="both"/>
        <w:rPr>
          <w:color w:val="333333"/>
          <w:szCs w:val="24"/>
          <w:lang w:eastAsia="ru-RU"/>
        </w:rPr>
      </w:pPr>
      <w:r w:rsidRPr="00AD5B9B">
        <w:rPr>
          <w:color w:val="333333"/>
          <w:szCs w:val="24"/>
          <w:lang w:eastAsia="ru-RU"/>
        </w:rPr>
        <w:t>3. Визнати такими, що втратили чинність:</w:t>
      </w:r>
    </w:p>
    <w:p w:rsidR="00F81E10" w:rsidRPr="00AD5B9B" w:rsidRDefault="00F81E10" w:rsidP="00AD5B9B">
      <w:pPr>
        <w:shd w:val="clear" w:color="auto" w:fill="FFFFFF"/>
        <w:spacing w:after="0" w:line="240" w:lineRule="auto"/>
        <w:jc w:val="both"/>
        <w:rPr>
          <w:color w:val="333333"/>
          <w:szCs w:val="24"/>
          <w:lang w:eastAsia="ru-RU"/>
        </w:rPr>
      </w:pPr>
      <w:r w:rsidRPr="00AD5B9B">
        <w:rPr>
          <w:color w:val="333333"/>
          <w:szCs w:val="24"/>
          <w:lang w:eastAsia="ru-RU"/>
        </w:rPr>
        <w:t>статтю 2 Указу Президента України від 21 червня 2019 року № 423 "Питання Національної інвестиційної ради";</w:t>
      </w:r>
    </w:p>
    <w:p w:rsidR="00F81E10" w:rsidRPr="00AD5B9B" w:rsidRDefault="00F81E10" w:rsidP="00AD5B9B">
      <w:pPr>
        <w:shd w:val="clear" w:color="auto" w:fill="FFFFFF"/>
        <w:spacing w:after="0" w:line="240" w:lineRule="auto"/>
        <w:jc w:val="both"/>
        <w:rPr>
          <w:color w:val="333333"/>
          <w:szCs w:val="24"/>
          <w:lang w:eastAsia="ru-RU"/>
        </w:rPr>
      </w:pPr>
      <w:r w:rsidRPr="00AD5B9B">
        <w:rPr>
          <w:color w:val="333333"/>
          <w:szCs w:val="24"/>
          <w:lang w:eastAsia="ru-RU"/>
        </w:rPr>
        <w:t>Указ Президента України від 9 серпня 2019 року № 588 "Про зміни у складі Національної інвестиційної ради";</w:t>
      </w:r>
    </w:p>
    <w:p w:rsidR="00F81E10" w:rsidRPr="00AD5B9B" w:rsidRDefault="00F81E10" w:rsidP="00AD5B9B">
      <w:pPr>
        <w:shd w:val="clear" w:color="auto" w:fill="FFFFFF"/>
        <w:spacing w:after="0" w:line="240" w:lineRule="auto"/>
        <w:jc w:val="both"/>
        <w:rPr>
          <w:color w:val="333333"/>
          <w:szCs w:val="24"/>
          <w:lang w:eastAsia="ru-RU"/>
        </w:rPr>
      </w:pPr>
      <w:r w:rsidRPr="00AD5B9B">
        <w:rPr>
          <w:color w:val="333333"/>
          <w:szCs w:val="24"/>
          <w:lang w:eastAsia="ru-RU"/>
        </w:rPr>
        <w:t>Указ Президента України від 4 вересня 2019 року № 649 "Про зміни у складі Національної інвестиційної ради";</w:t>
      </w:r>
    </w:p>
    <w:p w:rsidR="00F81E10" w:rsidRPr="00AD5B9B" w:rsidRDefault="00F81E10" w:rsidP="00AD5B9B">
      <w:pPr>
        <w:shd w:val="clear" w:color="auto" w:fill="FFFFFF"/>
        <w:spacing w:after="0" w:line="240" w:lineRule="auto"/>
        <w:jc w:val="both"/>
        <w:rPr>
          <w:color w:val="333333"/>
          <w:szCs w:val="24"/>
          <w:lang w:eastAsia="ru-RU"/>
        </w:rPr>
      </w:pPr>
      <w:r w:rsidRPr="00AD5B9B">
        <w:rPr>
          <w:color w:val="333333"/>
          <w:szCs w:val="24"/>
          <w:lang w:eastAsia="ru-RU"/>
        </w:rPr>
        <w:t>статтю 2 Указу Президента України від 24 грудня 2019 року № 950 "Питання Національної інвестиційної ради".</w:t>
      </w:r>
    </w:p>
    <w:p w:rsidR="00F81E10" w:rsidRPr="00AD5B9B" w:rsidRDefault="00F81E10" w:rsidP="00833D80">
      <w:pPr>
        <w:shd w:val="clear" w:color="auto" w:fill="FFFFFF"/>
        <w:spacing w:after="0" w:line="240" w:lineRule="auto"/>
        <w:ind w:firstLine="708"/>
        <w:jc w:val="both"/>
        <w:rPr>
          <w:color w:val="333333"/>
          <w:szCs w:val="24"/>
          <w:lang w:eastAsia="ru-RU"/>
        </w:rPr>
      </w:pPr>
      <w:r w:rsidRPr="00AD5B9B">
        <w:rPr>
          <w:color w:val="333333"/>
          <w:szCs w:val="24"/>
          <w:lang w:eastAsia="ru-RU"/>
        </w:rPr>
        <w:t>4. Цей Указ набирає чинності з дня його опублікування.</w:t>
      </w:r>
    </w:p>
    <w:p w:rsidR="00F81E10" w:rsidRPr="00AD5B9B" w:rsidRDefault="00F81E10" w:rsidP="00833D80">
      <w:pPr>
        <w:shd w:val="clear" w:color="auto" w:fill="FFFFFF"/>
        <w:spacing w:after="0" w:line="240" w:lineRule="auto"/>
        <w:ind w:firstLine="708"/>
        <w:rPr>
          <w:color w:val="333333"/>
          <w:szCs w:val="24"/>
          <w:lang w:eastAsia="ru-RU"/>
        </w:rPr>
      </w:pPr>
      <w:r w:rsidRPr="00AD5B9B">
        <w:rPr>
          <w:b/>
          <w:bCs/>
          <w:color w:val="333333"/>
          <w:szCs w:val="24"/>
          <w:lang w:eastAsia="ru-RU"/>
        </w:rPr>
        <w:t xml:space="preserve">Президент України </w:t>
      </w:r>
      <w:r>
        <w:rPr>
          <w:b/>
          <w:bCs/>
          <w:color w:val="333333"/>
          <w:szCs w:val="24"/>
          <w:lang w:val="uk-UA" w:eastAsia="ru-RU"/>
        </w:rPr>
        <w:tab/>
      </w:r>
      <w:r>
        <w:rPr>
          <w:b/>
          <w:bCs/>
          <w:color w:val="333333"/>
          <w:szCs w:val="24"/>
          <w:lang w:val="uk-UA" w:eastAsia="ru-RU"/>
        </w:rPr>
        <w:tab/>
      </w:r>
      <w:r>
        <w:rPr>
          <w:b/>
          <w:bCs/>
          <w:color w:val="333333"/>
          <w:szCs w:val="24"/>
          <w:lang w:val="uk-UA" w:eastAsia="ru-RU"/>
        </w:rPr>
        <w:tab/>
      </w:r>
      <w:r>
        <w:rPr>
          <w:b/>
          <w:bCs/>
          <w:color w:val="333333"/>
          <w:szCs w:val="24"/>
          <w:lang w:val="uk-UA" w:eastAsia="ru-RU"/>
        </w:rPr>
        <w:tab/>
      </w:r>
      <w:r>
        <w:rPr>
          <w:b/>
          <w:bCs/>
          <w:color w:val="333333"/>
          <w:szCs w:val="24"/>
          <w:lang w:val="uk-UA" w:eastAsia="ru-RU"/>
        </w:rPr>
        <w:tab/>
      </w:r>
      <w:r w:rsidRPr="00AD5B9B">
        <w:rPr>
          <w:b/>
          <w:bCs/>
          <w:color w:val="333333"/>
          <w:szCs w:val="24"/>
          <w:lang w:eastAsia="ru-RU"/>
        </w:rPr>
        <w:t>В.ЗЕЛЕНСЬКИЙ</w:t>
      </w:r>
    </w:p>
    <w:p w:rsidR="00F81E10" w:rsidRPr="00AD5B9B" w:rsidRDefault="00F81E10" w:rsidP="00AD5B9B">
      <w:pPr>
        <w:shd w:val="clear" w:color="auto" w:fill="FFFFFF"/>
        <w:spacing w:line="240" w:lineRule="auto"/>
        <w:rPr>
          <w:color w:val="333333"/>
          <w:szCs w:val="24"/>
          <w:lang w:eastAsia="ru-RU"/>
        </w:rPr>
      </w:pPr>
      <w:r w:rsidRPr="00AD5B9B">
        <w:rPr>
          <w:color w:val="333333"/>
          <w:szCs w:val="24"/>
          <w:lang w:eastAsia="ru-RU"/>
        </w:rPr>
        <w:t>12 березня 2020 року</w:t>
      </w:r>
    </w:p>
    <w:p w:rsidR="00F81E10" w:rsidRPr="00AD5B9B" w:rsidRDefault="00F81E10" w:rsidP="00833D80">
      <w:pPr>
        <w:shd w:val="clear" w:color="auto" w:fill="FFFFFF"/>
        <w:spacing w:after="0" w:line="240" w:lineRule="auto"/>
        <w:ind w:left="4956"/>
        <w:rPr>
          <w:b/>
          <w:color w:val="333333"/>
          <w:szCs w:val="24"/>
          <w:lang w:eastAsia="ru-RU"/>
        </w:rPr>
      </w:pPr>
      <w:r w:rsidRPr="00833D80">
        <w:rPr>
          <w:b/>
          <w:bCs/>
          <w:color w:val="333333"/>
          <w:szCs w:val="24"/>
          <w:lang w:eastAsia="ru-RU"/>
        </w:rPr>
        <w:t>ЗАТВЕРДЖЕНО</w:t>
      </w:r>
    </w:p>
    <w:p w:rsidR="00F81E10" w:rsidRPr="00AD5B9B" w:rsidRDefault="00F81E10" w:rsidP="00833D80">
      <w:pPr>
        <w:shd w:val="clear" w:color="auto" w:fill="FFFFFF"/>
        <w:spacing w:after="0" w:line="240" w:lineRule="auto"/>
        <w:ind w:left="4956"/>
        <w:rPr>
          <w:b/>
          <w:color w:val="333333"/>
          <w:szCs w:val="24"/>
          <w:lang w:eastAsia="ru-RU"/>
        </w:rPr>
      </w:pPr>
      <w:r w:rsidRPr="00AD5B9B">
        <w:rPr>
          <w:b/>
          <w:color w:val="333333"/>
          <w:szCs w:val="24"/>
          <w:lang w:eastAsia="ru-RU"/>
        </w:rPr>
        <w:t>Указом Президента України</w:t>
      </w:r>
    </w:p>
    <w:p w:rsidR="00F81E10" w:rsidRPr="00AD5B9B" w:rsidRDefault="00F81E10" w:rsidP="00833D80">
      <w:pPr>
        <w:shd w:val="clear" w:color="auto" w:fill="FFFFFF"/>
        <w:spacing w:after="0" w:line="240" w:lineRule="auto"/>
        <w:ind w:left="4956"/>
        <w:rPr>
          <w:b/>
          <w:color w:val="333333"/>
          <w:szCs w:val="24"/>
          <w:lang w:eastAsia="ru-RU"/>
        </w:rPr>
      </w:pPr>
      <w:r w:rsidRPr="00AD5B9B">
        <w:rPr>
          <w:b/>
          <w:color w:val="333333"/>
          <w:szCs w:val="24"/>
          <w:lang w:eastAsia="ru-RU"/>
        </w:rPr>
        <w:t>від 12 березня 2020 року № 79/2020</w:t>
      </w:r>
    </w:p>
    <w:p w:rsidR="00F81E10" w:rsidRPr="00AD5B9B" w:rsidRDefault="00F81E10" w:rsidP="00AD5B9B">
      <w:pPr>
        <w:shd w:val="clear" w:color="auto" w:fill="FFFFFF"/>
        <w:spacing w:after="0" w:line="240" w:lineRule="auto"/>
        <w:jc w:val="right"/>
        <w:rPr>
          <w:color w:val="333333"/>
          <w:szCs w:val="24"/>
          <w:lang w:eastAsia="ru-RU"/>
        </w:rPr>
      </w:pPr>
      <w:r w:rsidRPr="00AD5B9B">
        <w:rPr>
          <w:color w:val="333333"/>
          <w:szCs w:val="24"/>
          <w:lang w:eastAsia="ru-RU"/>
        </w:rPr>
        <w:t> </w:t>
      </w:r>
    </w:p>
    <w:p w:rsidR="00F81E10" w:rsidRPr="00AD5B9B" w:rsidRDefault="00F81E10" w:rsidP="00AD5B9B">
      <w:pPr>
        <w:shd w:val="clear" w:color="auto" w:fill="FFFFFF"/>
        <w:spacing w:after="0" w:line="240" w:lineRule="auto"/>
        <w:jc w:val="center"/>
        <w:rPr>
          <w:color w:val="333333"/>
          <w:szCs w:val="24"/>
          <w:lang w:eastAsia="ru-RU"/>
        </w:rPr>
      </w:pPr>
      <w:r w:rsidRPr="00AD5B9B">
        <w:rPr>
          <w:b/>
          <w:bCs/>
          <w:color w:val="333333"/>
          <w:szCs w:val="24"/>
          <w:lang w:eastAsia="ru-RU"/>
        </w:rPr>
        <w:t>СКЛАД</w:t>
      </w:r>
    </w:p>
    <w:p w:rsidR="00F81E10" w:rsidRPr="00AD5B9B" w:rsidRDefault="00F81E10" w:rsidP="00AD5B9B">
      <w:pPr>
        <w:shd w:val="clear" w:color="auto" w:fill="FFFFFF"/>
        <w:spacing w:after="0" w:line="240" w:lineRule="auto"/>
        <w:jc w:val="center"/>
        <w:rPr>
          <w:color w:val="333333"/>
          <w:szCs w:val="24"/>
          <w:lang w:eastAsia="ru-RU"/>
        </w:rPr>
      </w:pPr>
      <w:r w:rsidRPr="00AD5B9B">
        <w:rPr>
          <w:b/>
          <w:bCs/>
          <w:color w:val="333333"/>
          <w:szCs w:val="24"/>
          <w:lang w:eastAsia="ru-RU"/>
        </w:rPr>
        <w:t>Національної інвестиційної ради</w:t>
      </w:r>
    </w:p>
    <w:p w:rsidR="00F81E10" w:rsidRPr="00AD5B9B" w:rsidRDefault="00F81E10" w:rsidP="00833D80">
      <w:pPr>
        <w:shd w:val="clear" w:color="auto" w:fill="FFFFFF"/>
        <w:spacing w:after="0" w:line="240" w:lineRule="auto"/>
        <w:jc w:val="both"/>
        <w:rPr>
          <w:color w:val="333333"/>
          <w:szCs w:val="24"/>
          <w:lang w:eastAsia="ru-RU"/>
        </w:rPr>
      </w:pPr>
      <w:r w:rsidRPr="00AD5B9B">
        <w:rPr>
          <w:color w:val="333333"/>
          <w:szCs w:val="24"/>
          <w:lang w:eastAsia="ru-RU"/>
        </w:rPr>
        <w:t>ЗЕЛЕНСЬКИЙ Володимир Олександрович - Президент України, Голова Ради</w:t>
      </w:r>
    </w:p>
    <w:p w:rsidR="00F81E10" w:rsidRPr="00AD5B9B" w:rsidRDefault="00F81E10" w:rsidP="00833D80">
      <w:pPr>
        <w:shd w:val="clear" w:color="auto" w:fill="FFFFFF"/>
        <w:spacing w:after="0" w:line="240" w:lineRule="auto"/>
        <w:jc w:val="both"/>
        <w:rPr>
          <w:color w:val="333333"/>
          <w:szCs w:val="24"/>
          <w:lang w:eastAsia="ru-RU"/>
        </w:rPr>
      </w:pPr>
      <w:r w:rsidRPr="00AD5B9B">
        <w:rPr>
          <w:color w:val="333333"/>
          <w:szCs w:val="24"/>
          <w:lang w:eastAsia="ru-RU"/>
        </w:rPr>
        <w:t>Ровнаг АБДУЛЛАЄВ - президент Державної нафтової компанії Азербайджанської Республіки </w:t>
      </w:r>
      <w:r w:rsidRPr="00AD5B9B">
        <w:rPr>
          <w:b/>
          <w:bCs/>
          <w:color w:val="333333"/>
          <w:szCs w:val="24"/>
          <w:lang w:eastAsia="ru-RU"/>
        </w:rPr>
        <w:t>"SOCAR" </w:t>
      </w:r>
      <w:r w:rsidRPr="00AD5B9B">
        <w:rPr>
          <w:color w:val="333333"/>
          <w:szCs w:val="24"/>
          <w:lang w:eastAsia="ru-RU"/>
        </w:rPr>
        <w:t>(Азербайджанська Республіка) (за згодою)</w:t>
      </w:r>
    </w:p>
    <w:p w:rsidR="00F81E10" w:rsidRPr="00AD5B9B" w:rsidRDefault="00F81E10" w:rsidP="00833D80">
      <w:pPr>
        <w:shd w:val="clear" w:color="auto" w:fill="FFFFFF"/>
        <w:spacing w:after="0" w:line="240" w:lineRule="auto"/>
        <w:jc w:val="both"/>
        <w:rPr>
          <w:color w:val="333333"/>
          <w:szCs w:val="24"/>
          <w:lang w:eastAsia="ru-RU"/>
        </w:rPr>
      </w:pPr>
      <w:r w:rsidRPr="00AD5B9B">
        <w:rPr>
          <w:color w:val="333333"/>
          <w:szCs w:val="24"/>
          <w:lang w:eastAsia="ru-RU"/>
        </w:rPr>
        <w:t>Ахмет АКЧА - голова правління компанії "Turkcell Iletisim Hizmetleri A.S." (Турецька Республіка) (за згодою)</w:t>
      </w:r>
    </w:p>
    <w:p w:rsidR="00F81E10" w:rsidRPr="00AD5B9B" w:rsidRDefault="00F81E10" w:rsidP="00833D80">
      <w:pPr>
        <w:shd w:val="clear" w:color="auto" w:fill="FFFFFF"/>
        <w:spacing w:after="0" w:line="240" w:lineRule="auto"/>
        <w:jc w:val="both"/>
        <w:rPr>
          <w:color w:val="333333"/>
          <w:szCs w:val="24"/>
          <w:lang w:eastAsia="ru-RU"/>
        </w:rPr>
      </w:pPr>
      <w:r w:rsidRPr="00AD5B9B">
        <w:rPr>
          <w:color w:val="333333"/>
          <w:szCs w:val="24"/>
          <w:lang w:eastAsia="ru-RU"/>
        </w:rPr>
        <w:t>АРАХАМІЯ Давид Георгійович - народний депутат України, голова депутатської фракції ПОЛІТИЧНОЇ ПАРТІЇ "СЛУГА НАРОДУ" (за згодою)</w:t>
      </w:r>
    </w:p>
    <w:p w:rsidR="00F81E10" w:rsidRPr="00AD5B9B" w:rsidRDefault="00F81E10" w:rsidP="00833D80">
      <w:pPr>
        <w:shd w:val="clear" w:color="auto" w:fill="FFFFFF"/>
        <w:spacing w:after="0" w:line="240" w:lineRule="auto"/>
        <w:jc w:val="both"/>
        <w:rPr>
          <w:color w:val="333333"/>
          <w:szCs w:val="24"/>
          <w:lang w:eastAsia="ru-RU"/>
        </w:rPr>
      </w:pPr>
      <w:r w:rsidRPr="00AD5B9B">
        <w:rPr>
          <w:color w:val="333333"/>
          <w:szCs w:val="24"/>
          <w:lang w:eastAsia="ru-RU"/>
        </w:rPr>
        <w:t>ВАРШАЛОМІДЗЕ Леван Гурамович - секретар Ради (за згодою)</w:t>
      </w:r>
    </w:p>
    <w:p w:rsidR="00F81E10" w:rsidRPr="00AD5B9B" w:rsidRDefault="00F81E10" w:rsidP="00833D80">
      <w:pPr>
        <w:shd w:val="clear" w:color="auto" w:fill="FFFFFF"/>
        <w:spacing w:after="0" w:line="240" w:lineRule="auto"/>
        <w:jc w:val="both"/>
        <w:rPr>
          <w:color w:val="333333"/>
          <w:szCs w:val="24"/>
          <w:lang w:eastAsia="ru-RU"/>
        </w:rPr>
      </w:pPr>
      <w:r w:rsidRPr="00AD5B9B">
        <w:rPr>
          <w:color w:val="333333"/>
          <w:szCs w:val="24"/>
          <w:lang w:eastAsia="ru-RU"/>
        </w:rPr>
        <w:t>Алан ДЖОУП - генеральний директор компанії "Unilever NV" (Сполучене Королівство Великої Британії і Північної Ірландії) (за згодою)</w:t>
      </w:r>
    </w:p>
    <w:p w:rsidR="00F81E10" w:rsidRPr="00AD5B9B" w:rsidRDefault="00F81E10" w:rsidP="00833D80">
      <w:pPr>
        <w:shd w:val="clear" w:color="auto" w:fill="FFFFFF"/>
        <w:spacing w:after="0" w:line="240" w:lineRule="auto"/>
        <w:jc w:val="both"/>
        <w:rPr>
          <w:color w:val="333333"/>
          <w:szCs w:val="24"/>
          <w:lang w:eastAsia="ru-RU"/>
        </w:rPr>
      </w:pPr>
      <w:r w:rsidRPr="00AD5B9B">
        <w:rPr>
          <w:color w:val="333333"/>
          <w:szCs w:val="24"/>
          <w:lang w:eastAsia="ru-RU"/>
        </w:rPr>
        <w:t>ЄРМАК Андрій Борисович - Керівник Офісу Президента України</w:t>
      </w:r>
    </w:p>
    <w:p w:rsidR="00F81E10" w:rsidRPr="00AD5B9B" w:rsidRDefault="00F81E10" w:rsidP="00833D80">
      <w:pPr>
        <w:shd w:val="clear" w:color="auto" w:fill="FFFFFF"/>
        <w:spacing w:after="0" w:line="240" w:lineRule="auto"/>
        <w:jc w:val="both"/>
        <w:rPr>
          <w:color w:val="333333"/>
          <w:szCs w:val="24"/>
          <w:lang w:eastAsia="ru-RU"/>
        </w:rPr>
      </w:pPr>
      <w:r w:rsidRPr="00AD5B9B">
        <w:rPr>
          <w:color w:val="333333"/>
          <w:szCs w:val="24"/>
          <w:lang w:eastAsia="ru-RU"/>
        </w:rPr>
        <w:t>ЖОВКВА Ігор Іванович - Заступник Керівника Офісу Президента України</w:t>
      </w:r>
    </w:p>
    <w:p w:rsidR="00F81E10" w:rsidRPr="00AD5B9B" w:rsidRDefault="00F81E10" w:rsidP="00833D80">
      <w:pPr>
        <w:shd w:val="clear" w:color="auto" w:fill="FFFFFF"/>
        <w:spacing w:after="0" w:line="240" w:lineRule="auto"/>
        <w:jc w:val="both"/>
        <w:rPr>
          <w:color w:val="333333"/>
          <w:szCs w:val="24"/>
          <w:lang w:eastAsia="ru-RU"/>
        </w:rPr>
      </w:pPr>
      <w:r w:rsidRPr="00AD5B9B">
        <w:rPr>
          <w:color w:val="333333"/>
          <w:szCs w:val="24"/>
          <w:lang w:eastAsia="ru-RU"/>
        </w:rPr>
        <w:t>КОВАЛІВ Юлія Ігорівна - Заступник Керівника Офісу Президента України, заступник секретаря Ради</w:t>
      </w:r>
    </w:p>
    <w:p w:rsidR="00F81E10" w:rsidRPr="00AD5B9B" w:rsidRDefault="00F81E10" w:rsidP="00833D80">
      <w:pPr>
        <w:shd w:val="clear" w:color="auto" w:fill="FFFFFF"/>
        <w:spacing w:after="0" w:line="240" w:lineRule="auto"/>
        <w:jc w:val="both"/>
        <w:rPr>
          <w:color w:val="333333"/>
          <w:szCs w:val="24"/>
          <w:lang w:eastAsia="ru-RU"/>
        </w:rPr>
      </w:pPr>
      <w:r w:rsidRPr="00AD5B9B">
        <w:rPr>
          <w:color w:val="333333"/>
          <w:szCs w:val="24"/>
          <w:lang w:eastAsia="ru-RU"/>
        </w:rPr>
        <w:t>Фумія КОКУБУ - голова ради директорів "Marubeni Corporation" (Японія) (за згодою)</w:t>
      </w:r>
    </w:p>
    <w:p w:rsidR="00F81E10" w:rsidRPr="00AD5B9B" w:rsidRDefault="00F81E10" w:rsidP="00833D80">
      <w:pPr>
        <w:shd w:val="clear" w:color="auto" w:fill="FFFFFF"/>
        <w:spacing w:after="0" w:line="240" w:lineRule="auto"/>
        <w:jc w:val="both"/>
        <w:rPr>
          <w:color w:val="333333"/>
          <w:szCs w:val="24"/>
          <w:lang w:eastAsia="ru-RU"/>
        </w:rPr>
      </w:pPr>
      <w:r w:rsidRPr="00AD5B9B">
        <w:rPr>
          <w:color w:val="333333"/>
          <w:szCs w:val="24"/>
          <w:lang w:eastAsia="ru-RU"/>
        </w:rPr>
        <w:t>Олаф КОХ - голова правління компанії "Metro AG" (Федеративна Республіка Німеччина) (за згодою)</w:t>
      </w:r>
    </w:p>
    <w:p w:rsidR="00F81E10" w:rsidRPr="00AD5B9B" w:rsidRDefault="00F81E10" w:rsidP="00833D80">
      <w:pPr>
        <w:shd w:val="clear" w:color="auto" w:fill="FFFFFF"/>
        <w:spacing w:after="0" w:line="240" w:lineRule="auto"/>
        <w:jc w:val="both"/>
        <w:rPr>
          <w:color w:val="333333"/>
          <w:szCs w:val="24"/>
          <w:lang w:eastAsia="ru-RU"/>
        </w:rPr>
      </w:pPr>
      <w:r w:rsidRPr="00AD5B9B">
        <w:rPr>
          <w:color w:val="333333"/>
          <w:szCs w:val="24"/>
          <w:lang w:eastAsia="ru-RU"/>
        </w:rPr>
        <w:t>Ізабель КОЧЕР - генеральний директор компанії "Engie SA" (Французька Республіка) (за згодою)</w:t>
      </w:r>
    </w:p>
    <w:p w:rsidR="00F81E10" w:rsidRPr="00AD5B9B" w:rsidRDefault="00F81E10" w:rsidP="00833D80">
      <w:pPr>
        <w:shd w:val="clear" w:color="auto" w:fill="FFFFFF"/>
        <w:spacing w:after="0" w:line="240" w:lineRule="auto"/>
        <w:jc w:val="both"/>
        <w:rPr>
          <w:color w:val="333333"/>
          <w:szCs w:val="24"/>
          <w:lang w:eastAsia="ru-RU"/>
        </w:rPr>
      </w:pPr>
      <w:r w:rsidRPr="00AD5B9B">
        <w:rPr>
          <w:color w:val="333333"/>
          <w:szCs w:val="24"/>
          <w:lang w:eastAsia="ru-RU"/>
        </w:rPr>
        <w:t>КРИКЛІЙ Владислав Артурович - Міністр інфраструктури України</w:t>
      </w:r>
    </w:p>
    <w:p w:rsidR="00F81E10" w:rsidRPr="00AD5B9B" w:rsidRDefault="00F81E10" w:rsidP="00833D80">
      <w:pPr>
        <w:shd w:val="clear" w:color="auto" w:fill="FFFFFF"/>
        <w:spacing w:after="0" w:line="240" w:lineRule="auto"/>
        <w:jc w:val="both"/>
        <w:rPr>
          <w:color w:val="333333"/>
          <w:szCs w:val="24"/>
          <w:lang w:eastAsia="ru-RU"/>
        </w:rPr>
      </w:pPr>
      <w:r w:rsidRPr="00AD5B9B">
        <w:rPr>
          <w:color w:val="333333"/>
          <w:szCs w:val="24"/>
          <w:lang w:eastAsia="ru-RU"/>
        </w:rPr>
        <w:t>Девід ЛІВІНГСТОН - головний виконавчий директор корпорації "Citigroup Іпс." по роботі з країнами Європи, Близького Сходу та Африки (Сполучені Штати Америки) (за згодою)</w:t>
      </w:r>
    </w:p>
    <w:p w:rsidR="00F81E10" w:rsidRPr="00AD5B9B" w:rsidRDefault="00F81E10" w:rsidP="00833D80">
      <w:pPr>
        <w:shd w:val="clear" w:color="auto" w:fill="FFFFFF"/>
        <w:spacing w:after="0" w:line="240" w:lineRule="auto"/>
        <w:jc w:val="both"/>
        <w:rPr>
          <w:color w:val="333333"/>
          <w:szCs w:val="24"/>
          <w:lang w:eastAsia="ru-RU"/>
        </w:rPr>
      </w:pPr>
      <w:r w:rsidRPr="00AD5B9B">
        <w:rPr>
          <w:color w:val="333333"/>
          <w:szCs w:val="24"/>
          <w:lang w:eastAsia="ru-RU"/>
        </w:rPr>
        <w:t>Маргарита ЛУЇ-ДРЕЙФУС - голова правління компанії "Louis Dreyfus Holding Б.V." (Королівство Нідерланди) (за згодою)</w:t>
      </w:r>
    </w:p>
    <w:p w:rsidR="00F81E10" w:rsidRPr="00AD5B9B" w:rsidRDefault="00F81E10" w:rsidP="00833D80">
      <w:pPr>
        <w:shd w:val="clear" w:color="auto" w:fill="FFFFFF"/>
        <w:spacing w:after="0" w:line="240" w:lineRule="auto"/>
        <w:jc w:val="both"/>
        <w:rPr>
          <w:color w:val="333333"/>
          <w:szCs w:val="24"/>
          <w:lang w:eastAsia="ru-RU"/>
        </w:rPr>
      </w:pPr>
      <w:r w:rsidRPr="00AD5B9B">
        <w:rPr>
          <w:color w:val="333333"/>
          <w:szCs w:val="24"/>
          <w:lang w:eastAsia="ru-RU"/>
        </w:rPr>
        <w:t>Девід МАКЛЕННАН - голова правління та генеральний директор компанії "Cargill Іпс." (Сполучені Штати Америки) (за згодою)</w:t>
      </w:r>
    </w:p>
    <w:p w:rsidR="00F81E10" w:rsidRPr="00AD5B9B" w:rsidRDefault="00F81E10" w:rsidP="00833D80">
      <w:pPr>
        <w:shd w:val="clear" w:color="auto" w:fill="FFFFFF"/>
        <w:spacing w:after="0" w:line="240" w:lineRule="auto"/>
        <w:jc w:val="both"/>
        <w:rPr>
          <w:color w:val="333333"/>
          <w:szCs w:val="24"/>
          <w:lang w:eastAsia="ru-RU"/>
        </w:rPr>
      </w:pPr>
      <w:r w:rsidRPr="00AD5B9B">
        <w:rPr>
          <w:color w:val="333333"/>
          <w:szCs w:val="24"/>
          <w:lang w:eastAsia="ru-RU"/>
        </w:rPr>
        <w:t>МАЛЮСЬКА Денис Леонтійович - Міністр юстиції України</w:t>
      </w:r>
    </w:p>
    <w:p w:rsidR="00F81E10" w:rsidRPr="00AD5B9B" w:rsidRDefault="00F81E10" w:rsidP="00833D80">
      <w:pPr>
        <w:shd w:val="clear" w:color="auto" w:fill="FFFFFF"/>
        <w:spacing w:after="0" w:line="240" w:lineRule="auto"/>
        <w:jc w:val="both"/>
        <w:rPr>
          <w:color w:val="333333"/>
          <w:szCs w:val="24"/>
          <w:lang w:eastAsia="ru-RU"/>
        </w:rPr>
      </w:pPr>
      <w:r w:rsidRPr="00AD5B9B">
        <w:rPr>
          <w:color w:val="333333"/>
          <w:szCs w:val="24"/>
          <w:lang w:eastAsia="ru-RU"/>
        </w:rPr>
        <w:t>Хіроші МІКІТАНІ - голова правління та виконавчий директор компанії "Rakuten Іпс." (Японія) (за згодою)</w:t>
      </w:r>
    </w:p>
    <w:p w:rsidR="00F81E10" w:rsidRPr="00AD5B9B" w:rsidRDefault="00F81E10" w:rsidP="00833D80">
      <w:pPr>
        <w:shd w:val="clear" w:color="auto" w:fill="FFFFFF"/>
        <w:spacing w:after="0" w:line="240" w:lineRule="auto"/>
        <w:jc w:val="both"/>
        <w:rPr>
          <w:color w:val="333333"/>
          <w:szCs w:val="24"/>
          <w:lang w:eastAsia="ru-RU"/>
        </w:rPr>
      </w:pPr>
      <w:r w:rsidRPr="00AD5B9B">
        <w:rPr>
          <w:color w:val="333333"/>
          <w:szCs w:val="24"/>
          <w:lang w:eastAsia="ru-RU"/>
        </w:rPr>
        <w:t>Лакшмі Нівас МІТТАЛ - голова правління та генеральний директор компанії "Arcelor Mittal Limited" (Сполучене Королівство Великої Британії і Північної Ірландії) (за згодою)</w:t>
      </w:r>
    </w:p>
    <w:p w:rsidR="00F81E10" w:rsidRPr="00AD5B9B" w:rsidRDefault="00F81E10" w:rsidP="00833D80">
      <w:pPr>
        <w:shd w:val="clear" w:color="auto" w:fill="FFFFFF"/>
        <w:spacing w:after="0" w:line="240" w:lineRule="auto"/>
        <w:jc w:val="both"/>
        <w:rPr>
          <w:color w:val="333333"/>
          <w:szCs w:val="24"/>
          <w:lang w:eastAsia="ru-RU"/>
        </w:rPr>
      </w:pPr>
      <w:r w:rsidRPr="00AD5B9B">
        <w:rPr>
          <w:color w:val="333333"/>
          <w:szCs w:val="24"/>
          <w:lang w:eastAsia="ru-RU"/>
        </w:rPr>
        <w:t>Куніхару НАКАМУРА - президент та генеральний директор групи компаній "Sumitomo Corp." (Японія) (за згодою)</w:t>
      </w:r>
    </w:p>
    <w:p w:rsidR="00F81E10" w:rsidRPr="00AD5B9B" w:rsidRDefault="00F81E10" w:rsidP="00833D80">
      <w:pPr>
        <w:shd w:val="clear" w:color="auto" w:fill="FFFFFF"/>
        <w:spacing w:after="0" w:line="240" w:lineRule="auto"/>
        <w:jc w:val="both"/>
        <w:rPr>
          <w:color w:val="333333"/>
          <w:szCs w:val="24"/>
          <w:lang w:eastAsia="ru-RU"/>
        </w:rPr>
      </w:pPr>
      <w:r w:rsidRPr="00AD5B9B">
        <w:rPr>
          <w:color w:val="333333"/>
          <w:szCs w:val="24"/>
          <w:lang w:eastAsia="ru-RU"/>
        </w:rPr>
        <w:t>Жером ПЕКРЕСС - старший віце-президент, президент і головний виконавчий директор компанії "General Electric" (Сполучені Штати Америки) ( за згодою)</w:t>
      </w:r>
    </w:p>
    <w:p w:rsidR="00F81E10" w:rsidRPr="00AD5B9B" w:rsidRDefault="00F81E10" w:rsidP="00833D80">
      <w:pPr>
        <w:shd w:val="clear" w:color="auto" w:fill="FFFFFF"/>
        <w:spacing w:after="0" w:line="240" w:lineRule="auto"/>
        <w:jc w:val="both"/>
        <w:rPr>
          <w:color w:val="333333"/>
          <w:szCs w:val="24"/>
          <w:lang w:eastAsia="ru-RU"/>
        </w:rPr>
      </w:pPr>
      <w:r w:rsidRPr="00AD5B9B">
        <w:rPr>
          <w:color w:val="333333"/>
          <w:szCs w:val="24"/>
          <w:lang w:eastAsia="ru-RU"/>
        </w:rPr>
        <w:t>РАЗУМКОВ Дмитро Олександрович - Голова Верховної Ради України (за згодою)</w:t>
      </w:r>
    </w:p>
    <w:p w:rsidR="00F81E10" w:rsidRPr="00AD5B9B" w:rsidRDefault="00F81E10" w:rsidP="00833D80">
      <w:pPr>
        <w:shd w:val="clear" w:color="auto" w:fill="FFFFFF"/>
        <w:spacing w:after="0" w:line="240" w:lineRule="auto"/>
        <w:jc w:val="both"/>
        <w:rPr>
          <w:color w:val="333333"/>
          <w:szCs w:val="24"/>
          <w:lang w:eastAsia="ru-RU"/>
        </w:rPr>
      </w:pPr>
      <w:r w:rsidRPr="00AD5B9B">
        <w:rPr>
          <w:color w:val="333333"/>
          <w:szCs w:val="24"/>
          <w:lang w:eastAsia="ru-RU"/>
        </w:rPr>
        <w:t>Кріс СІНГХ - президент та генеральний директор компанії "Holtec International, Inc." (Сполучені Штати Америки) (за згодою)</w:t>
      </w:r>
    </w:p>
    <w:p w:rsidR="00F81E10" w:rsidRPr="00AD5B9B" w:rsidRDefault="00F81E10" w:rsidP="00833D80">
      <w:pPr>
        <w:shd w:val="clear" w:color="auto" w:fill="FFFFFF"/>
        <w:spacing w:after="0" w:line="240" w:lineRule="auto"/>
        <w:jc w:val="both"/>
        <w:rPr>
          <w:color w:val="333333"/>
          <w:szCs w:val="24"/>
          <w:lang w:eastAsia="ru-RU"/>
        </w:rPr>
      </w:pPr>
      <w:r w:rsidRPr="00AD5B9B">
        <w:rPr>
          <w:color w:val="333333"/>
          <w:szCs w:val="24"/>
          <w:lang w:eastAsia="ru-RU"/>
        </w:rPr>
        <w:t>СМОЛІЙ Яків Васильович - Голова Національного банку України (за згодою)</w:t>
      </w:r>
    </w:p>
    <w:p w:rsidR="00F81E10" w:rsidRPr="00AD5B9B" w:rsidRDefault="00F81E10" w:rsidP="00833D80">
      <w:pPr>
        <w:shd w:val="clear" w:color="auto" w:fill="FFFFFF"/>
        <w:spacing w:after="0" w:line="240" w:lineRule="auto"/>
        <w:jc w:val="both"/>
        <w:rPr>
          <w:color w:val="333333"/>
          <w:szCs w:val="24"/>
          <w:lang w:eastAsia="ru-RU"/>
        </w:rPr>
      </w:pPr>
      <w:r w:rsidRPr="00AD5B9B">
        <w:rPr>
          <w:color w:val="333333"/>
          <w:szCs w:val="24"/>
          <w:lang w:eastAsia="ru-RU"/>
        </w:rPr>
        <w:t>Султан Ахмед Бін СУЛАЙЕМ - голова правління та генеральний директор групи компаній "DP World" (Об'єднані Арабські Емірати (за згодою)</w:t>
      </w:r>
    </w:p>
    <w:p w:rsidR="00F81E10" w:rsidRPr="00AD5B9B" w:rsidRDefault="00F81E10" w:rsidP="00833D80">
      <w:pPr>
        <w:shd w:val="clear" w:color="auto" w:fill="FFFFFF"/>
        <w:spacing w:after="0" w:line="240" w:lineRule="auto"/>
        <w:jc w:val="both"/>
        <w:rPr>
          <w:color w:val="333333"/>
          <w:szCs w:val="24"/>
          <w:lang w:eastAsia="ru-RU"/>
        </w:rPr>
      </w:pPr>
      <w:r w:rsidRPr="00AD5B9B">
        <w:rPr>
          <w:color w:val="333333"/>
          <w:szCs w:val="24"/>
          <w:lang w:eastAsia="ru-RU"/>
        </w:rPr>
        <w:t>Ян ТЕЙЛОР - генеральний директор і президент групи компаній "Vitol Holding B.V." (Королівство Нідерланди) (за згодою)</w:t>
      </w:r>
    </w:p>
    <w:p w:rsidR="00F81E10" w:rsidRPr="00AD5B9B" w:rsidRDefault="00F81E10" w:rsidP="00833D80">
      <w:pPr>
        <w:shd w:val="clear" w:color="auto" w:fill="FFFFFF"/>
        <w:spacing w:after="0" w:line="240" w:lineRule="auto"/>
        <w:jc w:val="both"/>
        <w:rPr>
          <w:color w:val="333333"/>
          <w:szCs w:val="24"/>
          <w:lang w:eastAsia="ru-RU"/>
        </w:rPr>
      </w:pPr>
      <w:r w:rsidRPr="00AD5B9B">
        <w:rPr>
          <w:color w:val="333333"/>
          <w:szCs w:val="24"/>
          <w:lang w:eastAsia="ru-RU"/>
        </w:rPr>
        <w:t>УМАНСЬКИЙ Ігор Іванович - Міністр фінансів України</w:t>
      </w:r>
    </w:p>
    <w:p w:rsidR="00F81E10" w:rsidRPr="00AD5B9B" w:rsidRDefault="00F81E10" w:rsidP="00833D80">
      <w:pPr>
        <w:shd w:val="clear" w:color="auto" w:fill="FFFFFF"/>
        <w:spacing w:after="0" w:line="240" w:lineRule="auto"/>
        <w:jc w:val="both"/>
        <w:rPr>
          <w:color w:val="333333"/>
          <w:szCs w:val="24"/>
          <w:lang w:eastAsia="ru-RU"/>
        </w:rPr>
      </w:pPr>
      <w:r w:rsidRPr="00AD5B9B">
        <w:rPr>
          <w:color w:val="333333"/>
          <w:szCs w:val="24"/>
          <w:lang w:eastAsia="ru-RU"/>
        </w:rPr>
        <w:t>УСТЕНКО Олег Леонідович - Радник Президента України</w:t>
      </w:r>
    </w:p>
    <w:p w:rsidR="00F81E10" w:rsidRPr="00AD5B9B" w:rsidRDefault="00F81E10" w:rsidP="00833D80">
      <w:pPr>
        <w:shd w:val="clear" w:color="auto" w:fill="FFFFFF"/>
        <w:spacing w:after="0" w:line="240" w:lineRule="auto"/>
        <w:jc w:val="both"/>
        <w:rPr>
          <w:color w:val="333333"/>
          <w:szCs w:val="24"/>
          <w:lang w:eastAsia="ru-RU"/>
        </w:rPr>
      </w:pPr>
      <w:r w:rsidRPr="00AD5B9B">
        <w:rPr>
          <w:color w:val="333333"/>
          <w:szCs w:val="24"/>
          <w:lang w:eastAsia="ru-RU"/>
        </w:rPr>
        <w:t>Стефані фон ФРІДЕНБУРГ - головний операційний директор Міжнародної фінансової корпорації (за згодою)</w:t>
      </w:r>
    </w:p>
    <w:p w:rsidR="00F81E10" w:rsidRPr="00AD5B9B" w:rsidRDefault="00F81E10" w:rsidP="00833D80">
      <w:pPr>
        <w:shd w:val="clear" w:color="auto" w:fill="FFFFFF"/>
        <w:spacing w:after="0" w:line="240" w:lineRule="auto"/>
        <w:jc w:val="both"/>
        <w:rPr>
          <w:color w:val="333333"/>
          <w:szCs w:val="24"/>
          <w:lang w:eastAsia="ru-RU"/>
        </w:rPr>
      </w:pPr>
      <w:r w:rsidRPr="00AD5B9B">
        <w:rPr>
          <w:color w:val="333333"/>
          <w:szCs w:val="24"/>
          <w:lang w:eastAsia="ru-RU"/>
        </w:rPr>
        <w:t>Грегорі ХЕКМАН - генеральний директор компанії "Bunge Limited" (Сполучені Штати Америки) (за згодою)</w:t>
      </w:r>
    </w:p>
    <w:p w:rsidR="00F81E10" w:rsidRPr="00AD5B9B" w:rsidRDefault="00F81E10" w:rsidP="00833D80">
      <w:pPr>
        <w:shd w:val="clear" w:color="auto" w:fill="FFFFFF"/>
        <w:spacing w:after="0" w:line="240" w:lineRule="auto"/>
        <w:jc w:val="both"/>
        <w:rPr>
          <w:color w:val="333333"/>
          <w:szCs w:val="24"/>
          <w:lang w:eastAsia="ru-RU"/>
        </w:rPr>
      </w:pPr>
      <w:r w:rsidRPr="00AD5B9B">
        <w:rPr>
          <w:color w:val="333333"/>
          <w:szCs w:val="24"/>
          <w:lang w:eastAsia="ru-RU"/>
        </w:rPr>
        <w:t>ШМИГАЛЬ Денис Анатолійович - Прем'єр-міністр України</w:t>
      </w:r>
    </w:p>
    <w:p w:rsidR="00F81E10" w:rsidRPr="00AD5B9B" w:rsidRDefault="00F81E10" w:rsidP="00833D80">
      <w:pPr>
        <w:shd w:val="clear" w:color="auto" w:fill="FFFFFF"/>
        <w:spacing w:after="0" w:line="240" w:lineRule="auto"/>
        <w:jc w:val="both"/>
        <w:rPr>
          <w:color w:val="333333"/>
          <w:szCs w:val="24"/>
          <w:lang w:eastAsia="ru-RU"/>
        </w:rPr>
      </w:pPr>
      <w:r w:rsidRPr="00AD5B9B">
        <w:rPr>
          <w:color w:val="333333"/>
          <w:szCs w:val="24"/>
          <w:lang w:eastAsia="ru-RU"/>
        </w:rPr>
        <w:t>Сума ЧАКРАБАРТІ - президент Європейського банку реконструкції та розвитку (за згодою)</w:t>
      </w:r>
    </w:p>
    <w:p w:rsidR="00F81E10" w:rsidRPr="00AD5B9B" w:rsidRDefault="00F81E10" w:rsidP="00833D80">
      <w:pPr>
        <w:shd w:val="clear" w:color="auto" w:fill="FFFFFF"/>
        <w:spacing w:after="0" w:line="240" w:lineRule="auto"/>
        <w:jc w:val="both"/>
        <w:rPr>
          <w:color w:val="333333"/>
          <w:szCs w:val="24"/>
          <w:lang w:eastAsia="ru-RU"/>
        </w:rPr>
      </w:pPr>
      <w:r w:rsidRPr="00AD5B9B">
        <w:rPr>
          <w:color w:val="333333"/>
          <w:szCs w:val="24"/>
          <w:lang w:eastAsia="ru-RU"/>
        </w:rPr>
        <w:t>Кім ЯНГ-САНГ - президент і генеральний директор компанії "POSCO Intemational Corp." (Республіка Корея) (за згодою).</w:t>
      </w:r>
    </w:p>
    <w:p w:rsidR="00F81E10" w:rsidRPr="00AD5B9B" w:rsidRDefault="00F81E10" w:rsidP="00833D80">
      <w:pPr>
        <w:shd w:val="clear" w:color="auto" w:fill="FFFFFF"/>
        <w:spacing w:after="0" w:line="240" w:lineRule="auto"/>
        <w:ind w:firstLine="708"/>
        <w:rPr>
          <w:color w:val="333333"/>
          <w:szCs w:val="24"/>
          <w:lang w:eastAsia="ru-RU"/>
        </w:rPr>
      </w:pPr>
      <w:r w:rsidRPr="00AD5B9B">
        <w:rPr>
          <w:b/>
          <w:bCs/>
          <w:color w:val="333333"/>
          <w:szCs w:val="24"/>
          <w:lang w:eastAsia="ru-RU"/>
        </w:rPr>
        <w:t xml:space="preserve">Керівник Офісу Президента України </w:t>
      </w:r>
      <w:r>
        <w:rPr>
          <w:b/>
          <w:bCs/>
          <w:color w:val="333333"/>
          <w:szCs w:val="24"/>
          <w:lang w:val="uk-UA" w:eastAsia="ru-RU"/>
        </w:rPr>
        <w:tab/>
      </w:r>
      <w:r>
        <w:rPr>
          <w:b/>
          <w:bCs/>
          <w:color w:val="333333"/>
          <w:szCs w:val="24"/>
          <w:lang w:val="uk-UA" w:eastAsia="ru-RU"/>
        </w:rPr>
        <w:tab/>
      </w:r>
      <w:r>
        <w:rPr>
          <w:b/>
          <w:bCs/>
          <w:color w:val="333333"/>
          <w:szCs w:val="24"/>
          <w:lang w:val="uk-UA" w:eastAsia="ru-RU"/>
        </w:rPr>
        <w:tab/>
      </w:r>
      <w:r w:rsidRPr="00AD5B9B">
        <w:rPr>
          <w:b/>
          <w:bCs/>
          <w:color w:val="333333"/>
          <w:szCs w:val="24"/>
          <w:lang w:eastAsia="ru-RU"/>
        </w:rPr>
        <w:t>А.ЄРМАК</w:t>
      </w:r>
    </w:p>
    <w:p w:rsidR="00F81E10" w:rsidRPr="00AD5B9B" w:rsidRDefault="00F81E10" w:rsidP="00AD5B9B">
      <w:pPr>
        <w:pStyle w:val="NoSpacing"/>
        <w:rPr>
          <w:rStyle w:val="Strong"/>
          <w:b w:val="0"/>
          <w:szCs w:val="24"/>
          <w:lang w:val="uk-UA"/>
        </w:rPr>
      </w:pPr>
    </w:p>
    <w:p w:rsidR="00F81E10" w:rsidRPr="00904C71" w:rsidRDefault="00F81E10" w:rsidP="002F6486">
      <w:pPr>
        <w:pStyle w:val="NoSpacing"/>
        <w:rPr>
          <w:rStyle w:val="Strong"/>
        </w:rPr>
      </w:pPr>
      <w:r w:rsidRPr="00904C71">
        <w:rPr>
          <w:rStyle w:val="Strong"/>
        </w:rPr>
        <w:t>3 КАБІНЕТ МІНІСТРІВ УКРАЇНИ</w:t>
      </w:r>
    </w:p>
    <w:p w:rsidR="00F81E10" w:rsidRPr="00904C71" w:rsidRDefault="00F81E10" w:rsidP="002F6486">
      <w:pPr>
        <w:pStyle w:val="NoSpacing"/>
        <w:rPr>
          <w:rStyle w:val="Strong"/>
        </w:rPr>
      </w:pPr>
      <w:r w:rsidRPr="00904C71">
        <w:rPr>
          <w:rStyle w:val="Strong"/>
        </w:rPr>
        <w:t>РОЗПОРЯДЖЕННЯ</w:t>
      </w:r>
    </w:p>
    <w:p w:rsidR="00F81E10" w:rsidRPr="00904C71" w:rsidRDefault="00F81E10" w:rsidP="002F6486">
      <w:pPr>
        <w:pStyle w:val="NoSpacing"/>
        <w:rPr>
          <w:rStyle w:val="Strong"/>
        </w:rPr>
      </w:pPr>
      <w:r w:rsidRPr="00904C71">
        <w:rPr>
          <w:rStyle w:val="Strong"/>
        </w:rPr>
        <w:t>від 10 березня 2020 р. № 218-р</w:t>
      </w:r>
    </w:p>
    <w:p w:rsidR="00F81E10" w:rsidRPr="00904C71" w:rsidRDefault="00F81E10" w:rsidP="002F6486">
      <w:pPr>
        <w:pStyle w:val="NoSpacing"/>
        <w:rPr>
          <w:rStyle w:val="Strong"/>
        </w:rPr>
      </w:pPr>
      <w:r w:rsidRPr="00904C71">
        <w:rPr>
          <w:rStyle w:val="Strong"/>
        </w:rPr>
        <w:t>Київ</w:t>
      </w:r>
    </w:p>
    <w:p w:rsidR="00F81E10" w:rsidRPr="00904C71" w:rsidRDefault="00F81E10" w:rsidP="00904C71">
      <w:pPr>
        <w:pStyle w:val="NoSpacing"/>
        <w:jc w:val="center"/>
        <w:rPr>
          <w:rStyle w:val="Strong"/>
        </w:rPr>
      </w:pPr>
      <w:r w:rsidRPr="00904C71">
        <w:rPr>
          <w:rStyle w:val="Strong"/>
        </w:rPr>
        <w:t>Про тимчасове покладення виконання обов’язків Міністра розвитку економіки, торгівлі та сільського господарства України на Кухту П. А.</w:t>
      </w:r>
    </w:p>
    <w:p w:rsidR="00F81E10" w:rsidRPr="002F6486" w:rsidRDefault="00F81E10" w:rsidP="00904C71">
      <w:pPr>
        <w:pStyle w:val="NoSpacing"/>
        <w:jc w:val="both"/>
        <w:rPr>
          <w:szCs w:val="24"/>
          <w:lang w:eastAsia="ru-RU"/>
        </w:rPr>
      </w:pPr>
      <w:r w:rsidRPr="002F6486">
        <w:rPr>
          <w:szCs w:val="24"/>
          <w:lang w:eastAsia="ru-RU"/>
        </w:rPr>
        <w:t>Покласти тимчасово виконання обов’язків Міністра розвитку економіки, торгівлі та сільського господарства</w:t>
      </w:r>
      <w:r w:rsidRPr="002F6486">
        <w:rPr>
          <w:b/>
          <w:bCs/>
          <w:szCs w:val="24"/>
          <w:bdr w:val="none" w:sz="0" w:space="0" w:color="auto" w:frame="1"/>
          <w:lang w:eastAsia="ru-RU"/>
        </w:rPr>
        <w:t> </w:t>
      </w:r>
      <w:r w:rsidRPr="002F6486">
        <w:rPr>
          <w:szCs w:val="24"/>
          <w:lang w:eastAsia="ru-RU"/>
        </w:rPr>
        <w:t>України на першого заступника Міністра розвитку економіки, торгівлі та сільського господарства України Кухту Павла Андрійовича.</w:t>
      </w:r>
    </w:p>
    <w:p w:rsidR="00F81E10" w:rsidRPr="002F6486" w:rsidRDefault="00F81E10" w:rsidP="002F6486">
      <w:pPr>
        <w:pStyle w:val="NoSpacing"/>
        <w:rPr>
          <w:szCs w:val="24"/>
          <w:lang w:eastAsia="ru-RU"/>
        </w:rPr>
      </w:pPr>
      <w:r w:rsidRPr="002F6486">
        <w:rPr>
          <w:b/>
          <w:bCs/>
          <w:szCs w:val="24"/>
          <w:bdr w:val="none" w:sz="0" w:space="0" w:color="auto" w:frame="1"/>
          <w:lang w:eastAsia="ru-RU"/>
        </w:rPr>
        <w:t> </w:t>
      </w:r>
      <w:r>
        <w:rPr>
          <w:b/>
          <w:bCs/>
          <w:szCs w:val="24"/>
          <w:bdr w:val="none" w:sz="0" w:space="0" w:color="auto" w:frame="1"/>
          <w:lang w:val="uk-UA" w:eastAsia="ru-RU"/>
        </w:rPr>
        <w:tab/>
      </w:r>
      <w:r w:rsidRPr="002F6486">
        <w:rPr>
          <w:b/>
          <w:bCs/>
          <w:szCs w:val="24"/>
          <w:bdr w:val="none" w:sz="0" w:space="0" w:color="auto" w:frame="1"/>
          <w:lang w:eastAsia="ru-RU"/>
        </w:rPr>
        <w:t xml:space="preserve"> Прем’єр-міністр України                                       </w:t>
      </w:r>
      <w:r>
        <w:rPr>
          <w:b/>
          <w:bCs/>
          <w:szCs w:val="24"/>
          <w:bdr w:val="none" w:sz="0" w:space="0" w:color="auto" w:frame="1"/>
          <w:lang w:val="uk-UA" w:eastAsia="ru-RU"/>
        </w:rPr>
        <w:tab/>
      </w:r>
      <w:r w:rsidRPr="002F6486">
        <w:rPr>
          <w:b/>
          <w:bCs/>
          <w:szCs w:val="24"/>
          <w:bdr w:val="none" w:sz="0" w:space="0" w:color="auto" w:frame="1"/>
          <w:lang w:eastAsia="ru-RU"/>
        </w:rPr>
        <w:t>Д. ШМИГАЛЬ</w:t>
      </w:r>
    </w:p>
    <w:p w:rsidR="00F81E10" w:rsidRPr="002F6486" w:rsidRDefault="00F81E10" w:rsidP="002F6486">
      <w:pPr>
        <w:pStyle w:val="NoSpacing"/>
        <w:rPr>
          <w:szCs w:val="24"/>
          <w:lang w:eastAsia="ru-RU"/>
        </w:rPr>
      </w:pPr>
      <w:r w:rsidRPr="002F6486">
        <w:rPr>
          <w:szCs w:val="24"/>
          <w:lang w:eastAsia="ru-RU"/>
        </w:rPr>
        <w:t>Інд. 19</w:t>
      </w:r>
    </w:p>
    <w:p w:rsidR="00F81E10" w:rsidRPr="002F6486" w:rsidRDefault="00F81E10" w:rsidP="00AD5B9B">
      <w:pPr>
        <w:pStyle w:val="NoSpacing"/>
        <w:rPr>
          <w:rStyle w:val="Strong"/>
          <w:szCs w:val="24"/>
        </w:rPr>
      </w:pPr>
    </w:p>
    <w:p w:rsidR="00F81E10" w:rsidRPr="00904C71" w:rsidRDefault="00F81E10" w:rsidP="00904C71">
      <w:pPr>
        <w:pStyle w:val="NoSpacing"/>
        <w:rPr>
          <w:rStyle w:val="Strong"/>
          <w:szCs w:val="24"/>
          <w:lang w:val="uk-UA"/>
        </w:rPr>
      </w:pPr>
      <w:r>
        <w:rPr>
          <w:rStyle w:val="Strong"/>
          <w:szCs w:val="24"/>
          <w:lang w:val="uk-UA"/>
        </w:rPr>
        <w:t xml:space="preserve">4 </w:t>
      </w:r>
      <w:r w:rsidRPr="00904C71">
        <w:rPr>
          <w:rStyle w:val="Strong"/>
          <w:szCs w:val="24"/>
          <w:lang w:val="uk-UA"/>
        </w:rPr>
        <w:t>МІНІСТЕРСТВО РОЗВИТКУ ЕКОНОМІКИ, ТОРГІВЛІ ТА СІЛЬСЬКОГО ГОСПОДАРСТВА УКРАЇНИ</w:t>
      </w:r>
    </w:p>
    <w:p w:rsidR="00F81E10" w:rsidRPr="00904C71" w:rsidRDefault="00F81E10" w:rsidP="00904C71">
      <w:pPr>
        <w:pStyle w:val="NoSpacing"/>
        <w:rPr>
          <w:rStyle w:val="Strong"/>
          <w:szCs w:val="24"/>
          <w:lang w:val="uk-UA"/>
        </w:rPr>
      </w:pPr>
      <w:r w:rsidRPr="00904C71">
        <w:rPr>
          <w:rStyle w:val="Strong"/>
          <w:szCs w:val="24"/>
          <w:lang w:val="uk-UA"/>
        </w:rPr>
        <w:t>НАКАЗ</w:t>
      </w:r>
    </w:p>
    <w:p w:rsidR="00F81E10" w:rsidRPr="00904C71" w:rsidRDefault="00F81E10" w:rsidP="00904C71">
      <w:pPr>
        <w:pStyle w:val="NoSpacing"/>
        <w:rPr>
          <w:rStyle w:val="Strong"/>
          <w:szCs w:val="24"/>
          <w:lang w:val="uk-UA"/>
        </w:rPr>
      </w:pPr>
      <w:r w:rsidRPr="00904C71">
        <w:rPr>
          <w:rStyle w:val="Strong"/>
          <w:szCs w:val="24"/>
          <w:lang w:val="uk-UA"/>
        </w:rPr>
        <w:t>13.02.2020  № 223</w:t>
      </w:r>
    </w:p>
    <w:p w:rsidR="00F81E10" w:rsidRPr="00904C71" w:rsidRDefault="00F81E10" w:rsidP="00904C71">
      <w:pPr>
        <w:pStyle w:val="NoSpacing"/>
        <w:ind w:left="5664"/>
        <w:rPr>
          <w:rStyle w:val="Strong"/>
          <w:szCs w:val="24"/>
          <w:lang w:val="uk-UA"/>
        </w:rPr>
      </w:pPr>
      <w:r w:rsidRPr="00904C71">
        <w:rPr>
          <w:rStyle w:val="Strong"/>
          <w:szCs w:val="24"/>
          <w:lang w:val="uk-UA"/>
        </w:rPr>
        <w:t>Зареєстровано в Міністерстві</w:t>
      </w:r>
    </w:p>
    <w:p w:rsidR="00F81E10" w:rsidRPr="00904C71" w:rsidRDefault="00F81E10" w:rsidP="00904C71">
      <w:pPr>
        <w:pStyle w:val="NoSpacing"/>
        <w:ind w:left="5664"/>
        <w:rPr>
          <w:rStyle w:val="Strong"/>
          <w:szCs w:val="24"/>
          <w:lang w:val="uk-UA"/>
        </w:rPr>
      </w:pPr>
      <w:r w:rsidRPr="00904C71">
        <w:rPr>
          <w:rStyle w:val="Strong"/>
          <w:szCs w:val="24"/>
          <w:lang w:val="uk-UA"/>
        </w:rPr>
        <w:t>юстиції України</w:t>
      </w:r>
    </w:p>
    <w:p w:rsidR="00F81E10" w:rsidRPr="00904C71" w:rsidRDefault="00F81E10" w:rsidP="00904C71">
      <w:pPr>
        <w:pStyle w:val="NoSpacing"/>
        <w:ind w:left="5664"/>
        <w:rPr>
          <w:rStyle w:val="Strong"/>
          <w:szCs w:val="24"/>
          <w:lang w:val="uk-UA"/>
        </w:rPr>
      </w:pPr>
      <w:r w:rsidRPr="00904C71">
        <w:rPr>
          <w:rStyle w:val="Strong"/>
          <w:szCs w:val="24"/>
          <w:lang w:val="uk-UA"/>
        </w:rPr>
        <w:t>25 лютого 2020 р.</w:t>
      </w:r>
    </w:p>
    <w:p w:rsidR="00F81E10" w:rsidRDefault="00F81E10" w:rsidP="00904C71">
      <w:pPr>
        <w:pStyle w:val="NoSpacing"/>
        <w:ind w:left="5664"/>
        <w:rPr>
          <w:rStyle w:val="Strong"/>
          <w:szCs w:val="24"/>
          <w:lang w:val="uk-UA"/>
        </w:rPr>
      </w:pPr>
      <w:r w:rsidRPr="00904C71">
        <w:rPr>
          <w:rStyle w:val="Strong"/>
          <w:szCs w:val="24"/>
          <w:lang w:val="uk-UA"/>
        </w:rPr>
        <w:t>за № 204/34487</w:t>
      </w:r>
    </w:p>
    <w:p w:rsidR="00F81E10" w:rsidRPr="00AD5B9B" w:rsidRDefault="00F81E10" w:rsidP="00904C71">
      <w:pPr>
        <w:pStyle w:val="NoSpacing"/>
        <w:rPr>
          <w:rStyle w:val="Strong"/>
          <w:szCs w:val="24"/>
          <w:lang w:val="uk-UA"/>
        </w:rPr>
      </w:pPr>
    </w:p>
    <w:p w:rsidR="00F81E10" w:rsidRPr="00904C71" w:rsidRDefault="00F81E10" w:rsidP="00904C71">
      <w:pPr>
        <w:pStyle w:val="NoSpacing"/>
        <w:jc w:val="center"/>
        <w:rPr>
          <w:rStyle w:val="Strong"/>
        </w:rPr>
      </w:pPr>
      <w:r w:rsidRPr="00904C71">
        <w:rPr>
          <w:rStyle w:val="Strong"/>
        </w:rPr>
        <w:t>Про внесення зміни до наказу Міністерства розвитку економіки, торгівлі та сільського господарства України від 06 листопада 2019 року № 324</w:t>
      </w:r>
    </w:p>
    <w:p w:rsidR="00F81E10" w:rsidRPr="00904C71" w:rsidRDefault="00F81E10" w:rsidP="00904C71">
      <w:pPr>
        <w:pStyle w:val="NoSpacing"/>
        <w:jc w:val="both"/>
        <w:rPr>
          <w:lang w:eastAsia="ru-RU"/>
        </w:rPr>
      </w:pPr>
      <w:bookmarkStart w:id="1" w:name="n5"/>
      <w:bookmarkEnd w:id="1"/>
      <w:r w:rsidRPr="00904C71">
        <w:rPr>
          <w:lang w:eastAsia="ru-RU"/>
        </w:rPr>
        <w:t>Відповідно до </w:t>
      </w:r>
      <w:hyperlink r:id="rId6" w:anchor="n140" w:tgtFrame="_blank" w:history="1">
        <w:r w:rsidRPr="00904C71">
          <w:rPr>
            <w:color w:val="000099"/>
            <w:u w:val="single"/>
            <w:lang w:eastAsia="ru-RU"/>
          </w:rPr>
          <w:t>статті 5</w:t>
        </w:r>
      </w:hyperlink>
      <w:r w:rsidRPr="00904C71">
        <w:rPr>
          <w:lang w:eastAsia="ru-RU"/>
        </w:rPr>
        <w:t> Закону України «Про основні засади державного нагляду (контролю) у сфері господарської діяльності», </w:t>
      </w:r>
      <w:hyperlink r:id="rId7" w:anchor="n230" w:tgtFrame="_blank" w:history="1">
        <w:r w:rsidRPr="00904C71">
          <w:rPr>
            <w:color w:val="000099"/>
            <w:u w:val="single"/>
            <w:lang w:eastAsia="ru-RU"/>
          </w:rPr>
          <w:t>статей 22</w:t>
        </w:r>
      </w:hyperlink>
      <w:r w:rsidRPr="00904C71">
        <w:rPr>
          <w:lang w:eastAsia="ru-RU"/>
        </w:rPr>
        <w:t> і </w:t>
      </w:r>
      <w:hyperlink r:id="rId8" w:anchor="n236" w:tgtFrame="_blank" w:history="1">
        <w:r w:rsidRPr="00904C71">
          <w:rPr>
            <w:color w:val="000099"/>
            <w:u w:val="single"/>
            <w:lang w:eastAsia="ru-RU"/>
          </w:rPr>
          <w:t>23</w:t>
        </w:r>
      </w:hyperlink>
      <w:r w:rsidRPr="00904C71">
        <w:rPr>
          <w:lang w:eastAsia="ru-RU"/>
        </w:rPr>
        <w:t> Закону України «Про метрологію та метрологічну діяльність», постанови Кабінету Міністрів України від 10 травня 2018 року </w:t>
      </w:r>
      <w:hyperlink r:id="rId9" w:tgtFrame="_blank" w:history="1">
        <w:r w:rsidRPr="00904C71">
          <w:rPr>
            <w:color w:val="000099"/>
            <w:u w:val="single"/>
            <w:lang w:eastAsia="ru-RU"/>
          </w:rPr>
          <w:t>№ 342</w:t>
        </w:r>
      </w:hyperlink>
      <w:r w:rsidRPr="00904C71">
        <w:rPr>
          <w:lang w:eastAsia="ru-RU"/>
        </w:rPr>
        <w:t> «Про затвердження методик розроблення критеріїв,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 а також уніфікованих форм актів, що складаються за результатами проведення планових (позапланових) заходів державного нагляду (контролю)», </w:t>
      </w:r>
      <w:hyperlink r:id="rId10" w:anchor="n10" w:tgtFrame="_blank" w:history="1">
        <w:r w:rsidRPr="00904C71">
          <w:rPr>
            <w:color w:val="000099"/>
            <w:u w:val="single"/>
            <w:lang w:eastAsia="ru-RU"/>
          </w:rPr>
          <w:t>Положення про Міністерство розвитку економіки, торгівлі та сільського господарства України</w:t>
        </w:r>
      </w:hyperlink>
      <w:r w:rsidRPr="00904C71">
        <w:rPr>
          <w:lang w:eastAsia="ru-RU"/>
        </w:rPr>
        <w:t>, затвердженого постановою Кабінету Міністрів України від 20 серпня 2014 року № 459 (в редакції постанови Кабінету Міністрів України від 11 вересня 2019 року № 838) </w:t>
      </w:r>
      <w:r w:rsidRPr="00904C71">
        <w:rPr>
          <w:spacing w:val="30"/>
          <w:lang w:eastAsia="ru-RU"/>
        </w:rPr>
        <w:t>НАКАЗУЮ:</w:t>
      </w:r>
    </w:p>
    <w:p w:rsidR="00F81E10" w:rsidRPr="00904C71" w:rsidRDefault="00F81E10" w:rsidP="00904C71">
      <w:pPr>
        <w:pStyle w:val="NoSpacing"/>
        <w:ind w:firstLine="708"/>
        <w:jc w:val="both"/>
        <w:rPr>
          <w:lang w:eastAsia="ru-RU"/>
        </w:rPr>
      </w:pPr>
      <w:bookmarkStart w:id="2" w:name="n6"/>
      <w:bookmarkEnd w:id="2"/>
      <w:r w:rsidRPr="00904C71">
        <w:rPr>
          <w:lang w:eastAsia="ru-RU"/>
        </w:rPr>
        <w:t>1. У пункті 1.2 Переліку питань щодо проведення заходу державного нагляду (контролю) уніфікованої форми акта, складеного за результатами проведення планової (позапланової) перевірки з метрологічного нагляду щодо дотримання суб’єктом господарювання вимог законодавства у сфері законодавчо регульованої метрології за кількістю фасованого товару в упаковках (</w:t>
      </w:r>
      <w:hyperlink r:id="rId11" w:anchor="n20" w:tgtFrame="_blank" w:history="1">
        <w:r w:rsidRPr="00904C71">
          <w:rPr>
            <w:color w:val="000099"/>
            <w:u w:val="single"/>
            <w:lang w:eastAsia="ru-RU"/>
          </w:rPr>
          <w:t>форма 2</w:t>
        </w:r>
      </w:hyperlink>
      <w:r w:rsidRPr="00904C71">
        <w:rPr>
          <w:lang w:eastAsia="ru-RU"/>
        </w:rPr>
        <w:t>), затвердженої наказом Міністерства розвитку економіки, торгівлі та сільського господарства України «Про затвердження уніфікованих форм актів, складених за результатами проведення планової (позапланової) перевірки з метрологічного нагляду щодо дотримання суб’єктом господарювання вимог законодавства у сфері законодавчо регульованої метрології» від 06 листопада 2019 року № 324, зареєстрованого у Міністерстві юстиції України 16 січня 2020 року за № 48/34331, після слів «законодавчо регульованої метрології,» доповнити словами «затвердженим наказом».</w:t>
      </w:r>
    </w:p>
    <w:p w:rsidR="00F81E10" w:rsidRPr="00904C71" w:rsidRDefault="00F81E10" w:rsidP="00904C71">
      <w:pPr>
        <w:pStyle w:val="NoSpacing"/>
        <w:ind w:firstLine="708"/>
        <w:jc w:val="both"/>
        <w:rPr>
          <w:lang w:eastAsia="ru-RU"/>
        </w:rPr>
      </w:pPr>
      <w:bookmarkStart w:id="3" w:name="n7"/>
      <w:bookmarkEnd w:id="3"/>
      <w:r w:rsidRPr="00904C71">
        <w:rPr>
          <w:lang w:eastAsia="ru-RU"/>
        </w:rPr>
        <w:t>2. Департаменту технічного регулювання та метрології Міністерства розвитку економіки, торгівлі та сільського господарства України в установленому порядку подати цей наказ на державну реєстрацію до Міністерства юстиції України.</w:t>
      </w:r>
    </w:p>
    <w:p w:rsidR="00F81E10" w:rsidRPr="00904C71" w:rsidRDefault="00F81E10" w:rsidP="00904C71">
      <w:pPr>
        <w:pStyle w:val="NoSpacing"/>
        <w:ind w:firstLine="708"/>
        <w:jc w:val="both"/>
        <w:rPr>
          <w:lang w:eastAsia="ru-RU"/>
        </w:rPr>
      </w:pPr>
      <w:bookmarkStart w:id="4" w:name="n8"/>
      <w:bookmarkEnd w:id="4"/>
      <w:r w:rsidRPr="00904C71">
        <w:rPr>
          <w:lang w:eastAsia="ru-RU"/>
        </w:rPr>
        <w:t>3. Цей наказ набирає чинності з дня його офіційного опублікування.</w:t>
      </w:r>
    </w:p>
    <w:p w:rsidR="00F81E10" w:rsidRPr="00904C71" w:rsidRDefault="00F81E10" w:rsidP="00904C71">
      <w:pPr>
        <w:pStyle w:val="NoSpacing"/>
        <w:ind w:firstLine="708"/>
        <w:jc w:val="both"/>
        <w:rPr>
          <w:lang w:eastAsia="ru-RU"/>
        </w:rPr>
      </w:pPr>
      <w:bookmarkStart w:id="5" w:name="n9"/>
      <w:bookmarkEnd w:id="5"/>
      <w:r w:rsidRPr="00904C71">
        <w:rPr>
          <w:lang w:eastAsia="ru-RU"/>
        </w:rPr>
        <w:t>4. Контроль за виконанням цього наказу покласти на заступника Міністра розвитку економіки, торгівлі та сільського господарства України згідно з розподілом функціональних обов’язків.</w:t>
      </w:r>
    </w:p>
    <w:p w:rsidR="00F81E10" w:rsidRPr="00904C71" w:rsidRDefault="00F81E10" w:rsidP="00904C71">
      <w:pPr>
        <w:pStyle w:val="NoSpacing"/>
        <w:ind w:left="708"/>
        <w:rPr>
          <w:rStyle w:val="Strong"/>
          <w:szCs w:val="24"/>
        </w:rPr>
      </w:pPr>
      <w:r w:rsidRPr="00904C71">
        <w:rPr>
          <w:rStyle w:val="Strong"/>
          <w:szCs w:val="24"/>
        </w:rPr>
        <w:t>Міністр розвитку економіки,</w:t>
      </w:r>
    </w:p>
    <w:p w:rsidR="00F81E10" w:rsidRPr="00904C71" w:rsidRDefault="00F81E10" w:rsidP="00904C71">
      <w:pPr>
        <w:pStyle w:val="NoSpacing"/>
        <w:ind w:left="708"/>
        <w:rPr>
          <w:rStyle w:val="Strong"/>
          <w:szCs w:val="24"/>
        </w:rPr>
      </w:pPr>
      <w:r w:rsidRPr="00904C71">
        <w:rPr>
          <w:rStyle w:val="Strong"/>
          <w:szCs w:val="24"/>
        </w:rPr>
        <w:t>торгівлі та сільського</w:t>
      </w:r>
    </w:p>
    <w:p w:rsidR="00F81E10" w:rsidRPr="00904C71" w:rsidRDefault="00F81E10" w:rsidP="00904C71">
      <w:pPr>
        <w:pStyle w:val="NoSpacing"/>
        <w:ind w:left="708"/>
        <w:rPr>
          <w:rStyle w:val="Strong"/>
          <w:szCs w:val="24"/>
        </w:rPr>
      </w:pPr>
      <w:r w:rsidRPr="00904C71">
        <w:rPr>
          <w:rStyle w:val="Strong"/>
          <w:szCs w:val="24"/>
        </w:rPr>
        <w:t>господарства України</w:t>
      </w:r>
      <w:r>
        <w:rPr>
          <w:rStyle w:val="Strong"/>
          <w:szCs w:val="24"/>
          <w:lang w:val="uk-UA"/>
        </w:rPr>
        <w:tab/>
      </w:r>
      <w:r>
        <w:rPr>
          <w:rStyle w:val="Strong"/>
          <w:szCs w:val="24"/>
          <w:lang w:val="uk-UA"/>
        </w:rPr>
        <w:tab/>
      </w:r>
      <w:r>
        <w:rPr>
          <w:rStyle w:val="Strong"/>
          <w:szCs w:val="24"/>
          <w:lang w:val="uk-UA"/>
        </w:rPr>
        <w:tab/>
      </w:r>
      <w:r>
        <w:rPr>
          <w:rStyle w:val="Strong"/>
          <w:szCs w:val="24"/>
          <w:lang w:val="uk-UA"/>
        </w:rPr>
        <w:tab/>
      </w:r>
      <w:r>
        <w:rPr>
          <w:rStyle w:val="Strong"/>
          <w:szCs w:val="24"/>
          <w:lang w:val="uk-UA"/>
        </w:rPr>
        <w:tab/>
      </w:r>
      <w:r w:rsidRPr="00904C71">
        <w:rPr>
          <w:rStyle w:val="Strong"/>
          <w:szCs w:val="24"/>
        </w:rPr>
        <w:t>Т. Милованов</w:t>
      </w:r>
    </w:p>
    <w:p w:rsidR="00F81E10" w:rsidRPr="00904C71" w:rsidRDefault="00F81E10" w:rsidP="00904C71">
      <w:pPr>
        <w:pStyle w:val="NoSpacing"/>
        <w:rPr>
          <w:rStyle w:val="Strong"/>
          <w:szCs w:val="24"/>
        </w:rPr>
      </w:pPr>
    </w:p>
    <w:p w:rsidR="00F81E10" w:rsidRDefault="00F81E10" w:rsidP="00AD5B9B">
      <w:pPr>
        <w:pStyle w:val="NoSpacing"/>
        <w:rPr>
          <w:rStyle w:val="Strong"/>
          <w:szCs w:val="24"/>
          <w:lang w:val="uk-UA"/>
        </w:rPr>
      </w:pPr>
    </w:p>
    <w:p w:rsidR="00F81E10" w:rsidRPr="00904C71" w:rsidRDefault="00F81E10" w:rsidP="00904C71">
      <w:pPr>
        <w:pStyle w:val="NoSpacing"/>
        <w:rPr>
          <w:rStyle w:val="Strong"/>
          <w:szCs w:val="24"/>
          <w:lang w:val="uk-UA"/>
        </w:rPr>
      </w:pPr>
      <w:r>
        <w:rPr>
          <w:rStyle w:val="Strong"/>
          <w:szCs w:val="24"/>
          <w:lang w:val="uk-UA"/>
        </w:rPr>
        <w:t xml:space="preserve">5 </w:t>
      </w:r>
      <w:r w:rsidRPr="00904C71">
        <w:rPr>
          <w:rStyle w:val="Strong"/>
          <w:szCs w:val="24"/>
          <w:lang w:val="uk-UA"/>
        </w:rPr>
        <w:t>МІНІСТЕРСТВО РОЗВИТКУ ЕКОНОМІКИ, ТОРГІВЛІ ТА СІЛЬСЬКОГО ГОСПОДАРСТВА УКРАЇНИ</w:t>
      </w:r>
    </w:p>
    <w:p w:rsidR="00F81E10" w:rsidRPr="00904C71" w:rsidRDefault="00F81E10" w:rsidP="00904C71">
      <w:pPr>
        <w:pStyle w:val="NoSpacing"/>
        <w:rPr>
          <w:rStyle w:val="Strong"/>
          <w:szCs w:val="24"/>
          <w:lang w:val="uk-UA"/>
        </w:rPr>
      </w:pPr>
      <w:r w:rsidRPr="00904C71">
        <w:rPr>
          <w:rStyle w:val="Strong"/>
          <w:szCs w:val="24"/>
          <w:lang w:val="uk-UA"/>
        </w:rPr>
        <w:t>НАКАЗ</w:t>
      </w:r>
    </w:p>
    <w:p w:rsidR="00F81E10" w:rsidRPr="00904C71" w:rsidRDefault="00F81E10" w:rsidP="00904C71">
      <w:pPr>
        <w:pStyle w:val="NoSpacing"/>
        <w:rPr>
          <w:rStyle w:val="Strong"/>
          <w:szCs w:val="24"/>
          <w:lang w:val="uk-UA"/>
        </w:rPr>
      </w:pPr>
      <w:r w:rsidRPr="00904C71">
        <w:rPr>
          <w:rStyle w:val="Strong"/>
          <w:szCs w:val="24"/>
          <w:lang w:val="uk-UA"/>
        </w:rPr>
        <w:t>12.02.2020  № 216</w:t>
      </w:r>
    </w:p>
    <w:p w:rsidR="00F81E10" w:rsidRPr="00904C71" w:rsidRDefault="00F81E10" w:rsidP="00904C71">
      <w:pPr>
        <w:pStyle w:val="NoSpacing"/>
        <w:ind w:left="5664"/>
        <w:rPr>
          <w:rStyle w:val="Strong"/>
          <w:szCs w:val="24"/>
          <w:lang w:val="uk-UA"/>
        </w:rPr>
      </w:pPr>
      <w:r w:rsidRPr="00904C71">
        <w:rPr>
          <w:rStyle w:val="Strong"/>
          <w:szCs w:val="24"/>
          <w:lang w:val="uk-UA"/>
        </w:rPr>
        <w:t>Зареєстровано в Міністерстві</w:t>
      </w:r>
    </w:p>
    <w:p w:rsidR="00F81E10" w:rsidRPr="00904C71" w:rsidRDefault="00F81E10" w:rsidP="00904C71">
      <w:pPr>
        <w:pStyle w:val="NoSpacing"/>
        <w:ind w:left="5664"/>
        <w:rPr>
          <w:rStyle w:val="Strong"/>
          <w:szCs w:val="24"/>
          <w:lang w:val="uk-UA"/>
        </w:rPr>
      </w:pPr>
      <w:r w:rsidRPr="00904C71">
        <w:rPr>
          <w:rStyle w:val="Strong"/>
          <w:szCs w:val="24"/>
          <w:lang w:val="uk-UA"/>
        </w:rPr>
        <w:t>юстиції України</w:t>
      </w:r>
    </w:p>
    <w:p w:rsidR="00F81E10" w:rsidRPr="00904C71" w:rsidRDefault="00F81E10" w:rsidP="00904C71">
      <w:pPr>
        <w:pStyle w:val="NoSpacing"/>
        <w:ind w:left="5664"/>
        <w:rPr>
          <w:rStyle w:val="Strong"/>
          <w:szCs w:val="24"/>
          <w:lang w:val="uk-UA"/>
        </w:rPr>
      </w:pPr>
      <w:r w:rsidRPr="00904C71">
        <w:rPr>
          <w:rStyle w:val="Strong"/>
          <w:szCs w:val="24"/>
          <w:lang w:val="uk-UA"/>
        </w:rPr>
        <w:t>25 лютого 2020 р.</w:t>
      </w:r>
    </w:p>
    <w:p w:rsidR="00F81E10" w:rsidRDefault="00F81E10" w:rsidP="00904C71">
      <w:pPr>
        <w:pStyle w:val="NoSpacing"/>
        <w:ind w:left="5664"/>
        <w:rPr>
          <w:rStyle w:val="Strong"/>
          <w:szCs w:val="24"/>
          <w:lang w:val="uk-UA"/>
        </w:rPr>
      </w:pPr>
      <w:r w:rsidRPr="00904C71">
        <w:rPr>
          <w:rStyle w:val="Strong"/>
          <w:szCs w:val="24"/>
          <w:lang w:val="uk-UA"/>
        </w:rPr>
        <w:t>за № 205/34488</w:t>
      </w:r>
    </w:p>
    <w:p w:rsidR="00F81E10" w:rsidRPr="00904C71" w:rsidRDefault="00F81E10" w:rsidP="00904C71">
      <w:pPr>
        <w:shd w:val="clear" w:color="auto" w:fill="FFFFFF"/>
        <w:spacing w:before="300" w:after="450" w:line="240" w:lineRule="auto"/>
        <w:ind w:left="450" w:right="450"/>
        <w:jc w:val="center"/>
        <w:rPr>
          <w:color w:val="000000"/>
          <w:szCs w:val="24"/>
          <w:lang w:eastAsia="ru-RU"/>
        </w:rPr>
      </w:pPr>
      <w:r w:rsidRPr="00904C71">
        <w:rPr>
          <w:b/>
          <w:bCs/>
          <w:color w:val="000000"/>
          <w:szCs w:val="24"/>
          <w:lang w:eastAsia="ru-RU"/>
        </w:rPr>
        <w:t>Про внесення змін до деяких наказів Міністерства економічного розвитку і торгівлі України</w:t>
      </w:r>
    </w:p>
    <w:p w:rsidR="00F81E10" w:rsidRPr="00904C71" w:rsidRDefault="00F81E10" w:rsidP="00904C71">
      <w:pPr>
        <w:shd w:val="clear" w:color="auto" w:fill="FFFFFF"/>
        <w:spacing w:after="150" w:line="240" w:lineRule="auto"/>
        <w:ind w:firstLine="450"/>
        <w:jc w:val="both"/>
        <w:rPr>
          <w:color w:val="000000"/>
          <w:szCs w:val="24"/>
          <w:lang w:eastAsia="ru-RU"/>
        </w:rPr>
      </w:pPr>
      <w:r w:rsidRPr="00904C71">
        <w:rPr>
          <w:color w:val="000000"/>
          <w:szCs w:val="24"/>
          <w:lang w:eastAsia="ru-RU"/>
        </w:rPr>
        <w:t>Відповідно до </w:t>
      </w:r>
      <w:hyperlink r:id="rId12" w:tgtFrame="_blank" w:history="1">
        <w:r w:rsidRPr="00904C71">
          <w:rPr>
            <w:color w:val="000099"/>
            <w:szCs w:val="24"/>
            <w:u w:val="single"/>
            <w:lang w:eastAsia="ru-RU"/>
          </w:rPr>
          <w:t>Закону України</w:t>
        </w:r>
      </w:hyperlink>
      <w:r w:rsidRPr="00904C71">
        <w:rPr>
          <w:color w:val="000000"/>
          <w:szCs w:val="24"/>
          <w:lang w:eastAsia="ru-RU"/>
        </w:rPr>
        <w:t> "Про акредитацію органів з оцінки відповідності" та з метою приведення нормативно-правових актів у відповідність до законодавства </w:t>
      </w:r>
      <w:r w:rsidRPr="00904C71">
        <w:rPr>
          <w:b/>
          <w:bCs/>
          <w:color w:val="000000"/>
          <w:spacing w:val="30"/>
          <w:szCs w:val="24"/>
          <w:lang w:eastAsia="ru-RU"/>
        </w:rPr>
        <w:t>НАКАЗУЮ:</w:t>
      </w:r>
    </w:p>
    <w:p w:rsidR="00F81E10" w:rsidRPr="00904C71" w:rsidRDefault="00F81E10" w:rsidP="00904C71">
      <w:pPr>
        <w:shd w:val="clear" w:color="auto" w:fill="FFFFFF"/>
        <w:spacing w:after="150" w:line="240" w:lineRule="auto"/>
        <w:ind w:firstLine="450"/>
        <w:jc w:val="both"/>
        <w:rPr>
          <w:color w:val="000000"/>
          <w:szCs w:val="24"/>
          <w:lang w:eastAsia="ru-RU"/>
        </w:rPr>
      </w:pPr>
      <w:r w:rsidRPr="00904C71">
        <w:rPr>
          <w:color w:val="000000"/>
          <w:szCs w:val="24"/>
          <w:lang w:eastAsia="ru-RU"/>
        </w:rPr>
        <w:t>1. Унести до </w:t>
      </w:r>
      <w:hyperlink r:id="rId13" w:anchor="n32" w:tgtFrame="_blank" w:history="1">
        <w:r w:rsidRPr="00904C71">
          <w:rPr>
            <w:color w:val="000099"/>
            <w:szCs w:val="24"/>
            <w:u w:val="single"/>
            <w:lang w:eastAsia="ru-RU"/>
          </w:rPr>
          <w:t>пункту 2.2</w:t>
        </w:r>
      </w:hyperlink>
      <w:r w:rsidRPr="00904C71">
        <w:rPr>
          <w:color w:val="000000"/>
          <w:szCs w:val="24"/>
          <w:lang w:eastAsia="ru-RU"/>
        </w:rPr>
        <w:t> розділу II Методики визначення вартості робіт з акредитації та моніторингу, затвердженої наказом Міністерства економічного розвитку і торгівлі України від 05 вересня 2012 року № 973, зареєстрованим у Міністерстві юстиції України 14 вересня 2012 року за № 1589/21901, такі зміни:</w:t>
      </w:r>
    </w:p>
    <w:p w:rsidR="00F81E10" w:rsidRPr="00904C71" w:rsidRDefault="00F81E10" w:rsidP="00904C71">
      <w:pPr>
        <w:shd w:val="clear" w:color="auto" w:fill="FFFFFF"/>
        <w:spacing w:after="150" w:line="240" w:lineRule="auto"/>
        <w:ind w:firstLine="450"/>
        <w:jc w:val="both"/>
        <w:rPr>
          <w:color w:val="000000"/>
          <w:szCs w:val="24"/>
          <w:lang w:eastAsia="ru-RU"/>
        </w:rPr>
      </w:pPr>
      <w:r w:rsidRPr="00904C71">
        <w:rPr>
          <w:color w:val="000000"/>
          <w:szCs w:val="24"/>
          <w:lang w:eastAsia="ru-RU"/>
        </w:rPr>
        <w:t>в </w:t>
      </w:r>
      <w:hyperlink r:id="rId14" w:anchor="n42" w:tgtFrame="_blank" w:history="1">
        <w:r w:rsidRPr="00904C71">
          <w:rPr>
            <w:color w:val="000099"/>
            <w:szCs w:val="24"/>
            <w:u w:val="single"/>
            <w:lang w:eastAsia="ru-RU"/>
          </w:rPr>
          <w:t>абзаці десятому</w:t>
        </w:r>
      </w:hyperlink>
      <w:r w:rsidRPr="00904C71">
        <w:rPr>
          <w:color w:val="000000"/>
          <w:szCs w:val="24"/>
          <w:lang w:eastAsia="ru-RU"/>
        </w:rPr>
        <w:t> слова "та позачергових" замінити словами ", позачергових та інших";</w:t>
      </w:r>
    </w:p>
    <w:p w:rsidR="00F81E10" w:rsidRPr="00904C71" w:rsidRDefault="00F81E10" w:rsidP="00904C71">
      <w:pPr>
        <w:shd w:val="clear" w:color="auto" w:fill="FFFFFF"/>
        <w:spacing w:after="150" w:line="240" w:lineRule="auto"/>
        <w:ind w:firstLine="450"/>
        <w:jc w:val="both"/>
        <w:rPr>
          <w:color w:val="000000"/>
          <w:szCs w:val="24"/>
          <w:lang w:eastAsia="ru-RU"/>
        </w:rPr>
      </w:pPr>
      <w:hyperlink r:id="rId15" w:anchor="n49" w:tgtFrame="_blank" w:history="1">
        <w:r w:rsidRPr="00904C71">
          <w:rPr>
            <w:color w:val="000099"/>
            <w:szCs w:val="24"/>
            <w:u w:val="single"/>
            <w:lang w:eastAsia="ru-RU"/>
          </w:rPr>
          <w:t>абзац сімнадцятий</w:t>
        </w:r>
      </w:hyperlink>
      <w:r w:rsidRPr="00904C71">
        <w:rPr>
          <w:color w:val="000000"/>
          <w:szCs w:val="24"/>
          <w:lang w:eastAsia="ru-RU"/>
        </w:rPr>
        <w:t> після слів "та європейськими стандартами" доповнити словами ", або вимогам міжнародних чи європейських стандартів".</w:t>
      </w:r>
    </w:p>
    <w:p w:rsidR="00F81E10" w:rsidRPr="00904C71" w:rsidRDefault="00F81E10" w:rsidP="00904C71">
      <w:pPr>
        <w:shd w:val="clear" w:color="auto" w:fill="FFFFFF"/>
        <w:spacing w:after="150" w:line="240" w:lineRule="auto"/>
        <w:ind w:firstLine="450"/>
        <w:jc w:val="both"/>
        <w:rPr>
          <w:color w:val="000000"/>
          <w:szCs w:val="24"/>
          <w:lang w:eastAsia="ru-RU"/>
        </w:rPr>
      </w:pPr>
      <w:r w:rsidRPr="00904C71">
        <w:rPr>
          <w:color w:val="000000"/>
          <w:szCs w:val="24"/>
          <w:lang w:eastAsia="ru-RU"/>
        </w:rPr>
        <w:t>2. Унести до </w:t>
      </w:r>
      <w:hyperlink r:id="rId16" w:anchor="n13" w:tgtFrame="_blank" w:history="1">
        <w:r w:rsidRPr="00904C71">
          <w:rPr>
            <w:color w:val="000099"/>
            <w:szCs w:val="24"/>
            <w:u w:val="single"/>
            <w:lang w:eastAsia="ru-RU"/>
          </w:rPr>
          <w:t>Положення про Раду з акредитації Національного агентства з акредитації України</w:t>
        </w:r>
      </w:hyperlink>
      <w:r w:rsidRPr="00904C71">
        <w:rPr>
          <w:color w:val="000000"/>
          <w:szCs w:val="24"/>
          <w:lang w:eastAsia="ru-RU"/>
        </w:rPr>
        <w:t>, затвердженого наказом Міністерства економічного розвитку і торгівлі України від 26 серпня 2016 року № 1408, зареєстрованого в Міністерстві юстиції України 13 вересня 2016 року за № 1246/29376, такі зміни:</w:t>
      </w:r>
    </w:p>
    <w:p w:rsidR="00F81E10" w:rsidRPr="00904C71" w:rsidRDefault="00F81E10" w:rsidP="00904C71">
      <w:pPr>
        <w:shd w:val="clear" w:color="auto" w:fill="FFFFFF"/>
        <w:spacing w:after="150" w:line="240" w:lineRule="auto"/>
        <w:ind w:firstLine="450"/>
        <w:jc w:val="both"/>
        <w:rPr>
          <w:color w:val="000000"/>
          <w:szCs w:val="24"/>
          <w:lang w:eastAsia="ru-RU"/>
        </w:rPr>
      </w:pPr>
      <w:bookmarkStart w:id="6" w:name="n10"/>
      <w:bookmarkEnd w:id="6"/>
      <w:r w:rsidRPr="00904C71">
        <w:rPr>
          <w:color w:val="000000"/>
          <w:szCs w:val="24"/>
          <w:lang w:eastAsia="ru-RU"/>
        </w:rPr>
        <w:t>у </w:t>
      </w:r>
      <w:hyperlink r:id="rId17" w:anchor="n55" w:tgtFrame="_blank" w:history="1">
        <w:r w:rsidRPr="00904C71">
          <w:rPr>
            <w:color w:val="000099"/>
            <w:szCs w:val="24"/>
            <w:u w:val="single"/>
            <w:lang w:eastAsia="ru-RU"/>
          </w:rPr>
          <w:t>пункті 2</w:t>
        </w:r>
      </w:hyperlink>
      <w:r w:rsidRPr="00904C71">
        <w:rPr>
          <w:color w:val="000000"/>
          <w:szCs w:val="24"/>
          <w:lang w:eastAsia="ru-RU"/>
        </w:rPr>
        <w:t> розділу IV слова "Міністра економічного розвитку і торгівлі України" замінити словами "Міністра розвитку економіки, торгівлі та сільського господарства України";</w:t>
      </w:r>
    </w:p>
    <w:p w:rsidR="00F81E10" w:rsidRPr="00904C71" w:rsidRDefault="00F81E10" w:rsidP="00904C71">
      <w:pPr>
        <w:shd w:val="clear" w:color="auto" w:fill="FFFFFF"/>
        <w:spacing w:after="150" w:line="240" w:lineRule="auto"/>
        <w:ind w:firstLine="450"/>
        <w:jc w:val="both"/>
        <w:rPr>
          <w:color w:val="000000"/>
          <w:szCs w:val="24"/>
          <w:lang w:eastAsia="ru-RU"/>
        </w:rPr>
      </w:pPr>
      <w:bookmarkStart w:id="7" w:name="n11"/>
      <w:bookmarkEnd w:id="7"/>
      <w:r w:rsidRPr="00904C71">
        <w:rPr>
          <w:color w:val="000000"/>
          <w:szCs w:val="24"/>
          <w:lang w:eastAsia="ru-RU"/>
        </w:rPr>
        <w:t>у тексті Положення слово "Мінекономрозвитку" у всіх відмінках замінити словом "Мінекономіки" у відповідному відмінку;</w:t>
      </w:r>
    </w:p>
    <w:bookmarkStart w:id="8" w:name="n12"/>
    <w:bookmarkEnd w:id="8"/>
    <w:p w:rsidR="00F81E10" w:rsidRPr="00904C71" w:rsidRDefault="00F81E10" w:rsidP="00904C71">
      <w:pPr>
        <w:shd w:val="clear" w:color="auto" w:fill="FFFFFF"/>
        <w:spacing w:after="150" w:line="240" w:lineRule="auto"/>
        <w:ind w:firstLine="450"/>
        <w:jc w:val="both"/>
        <w:rPr>
          <w:color w:val="000000"/>
          <w:szCs w:val="24"/>
          <w:lang w:eastAsia="ru-RU"/>
        </w:rPr>
      </w:pPr>
      <w:r w:rsidRPr="00904C71">
        <w:rPr>
          <w:color w:val="000000"/>
          <w:szCs w:val="24"/>
          <w:lang w:eastAsia="ru-RU"/>
        </w:rPr>
        <w:fldChar w:fldCharType="begin"/>
      </w:r>
      <w:r w:rsidRPr="00904C71">
        <w:rPr>
          <w:color w:val="000000"/>
          <w:szCs w:val="24"/>
          <w:lang w:eastAsia="ru-RU"/>
        </w:rPr>
        <w:instrText xml:space="preserve"> HYPERLINK "https://zakon.rada.gov.ua/laws/show/z1246-16" \l "n88" \t "_blank" </w:instrText>
      </w:r>
      <w:r w:rsidRPr="00FB50E9">
        <w:rPr>
          <w:color w:val="000000"/>
          <w:szCs w:val="24"/>
          <w:lang w:eastAsia="ru-RU"/>
        </w:rPr>
      </w:r>
      <w:r w:rsidRPr="00904C71">
        <w:rPr>
          <w:color w:val="000000"/>
          <w:szCs w:val="24"/>
          <w:lang w:eastAsia="ru-RU"/>
        </w:rPr>
        <w:fldChar w:fldCharType="separate"/>
      </w:r>
      <w:r w:rsidRPr="00904C71">
        <w:rPr>
          <w:color w:val="000099"/>
          <w:szCs w:val="24"/>
          <w:u w:val="single"/>
          <w:lang w:eastAsia="ru-RU"/>
        </w:rPr>
        <w:t>абзац перший</w:t>
      </w:r>
      <w:r w:rsidRPr="00904C71">
        <w:rPr>
          <w:color w:val="000000"/>
          <w:szCs w:val="24"/>
          <w:lang w:eastAsia="ru-RU"/>
        </w:rPr>
        <w:fldChar w:fldCharType="end"/>
      </w:r>
      <w:r w:rsidRPr="00904C71">
        <w:rPr>
          <w:color w:val="000000"/>
          <w:szCs w:val="24"/>
          <w:lang w:eastAsia="ru-RU"/>
        </w:rPr>
        <w:t> пункту 2 додатка до Положення після слів "та європейськими" доповнити словами ", або вимогам міжнародних чи європейських стандартів".</w:t>
      </w:r>
    </w:p>
    <w:p w:rsidR="00F81E10" w:rsidRPr="00904C71" w:rsidRDefault="00F81E10" w:rsidP="00904C71">
      <w:pPr>
        <w:shd w:val="clear" w:color="auto" w:fill="FFFFFF"/>
        <w:spacing w:after="150" w:line="240" w:lineRule="auto"/>
        <w:ind w:firstLine="450"/>
        <w:jc w:val="both"/>
        <w:rPr>
          <w:color w:val="000000"/>
          <w:szCs w:val="24"/>
          <w:lang w:eastAsia="ru-RU"/>
        </w:rPr>
      </w:pPr>
      <w:bookmarkStart w:id="9" w:name="n13"/>
      <w:bookmarkEnd w:id="9"/>
      <w:r w:rsidRPr="00904C71">
        <w:rPr>
          <w:color w:val="000000"/>
          <w:szCs w:val="24"/>
          <w:lang w:eastAsia="ru-RU"/>
        </w:rPr>
        <w:t>3. Департаменту технічного регулювання та метрології забезпечити подання цього наказу в установленому порядку на державну реєстрацію до Міністерства юстиції України.</w:t>
      </w:r>
    </w:p>
    <w:p w:rsidR="00F81E10" w:rsidRPr="00904C71" w:rsidRDefault="00F81E10" w:rsidP="00904C71">
      <w:pPr>
        <w:shd w:val="clear" w:color="auto" w:fill="FFFFFF"/>
        <w:spacing w:after="150" w:line="240" w:lineRule="auto"/>
        <w:ind w:firstLine="450"/>
        <w:jc w:val="both"/>
        <w:rPr>
          <w:color w:val="000000"/>
          <w:szCs w:val="24"/>
          <w:lang w:eastAsia="ru-RU"/>
        </w:rPr>
      </w:pPr>
      <w:bookmarkStart w:id="10" w:name="n14"/>
      <w:bookmarkEnd w:id="10"/>
      <w:r w:rsidRPr="00904C71">
        <w:rPr>
          <w:color w:val="000000"/>
          <w:szCs w:val="24"/>
          <w:lang w:eastAsia="ru-RU"/>
        </w:rPr>
        <w:t>4. Цей наказ набирає чинності з дня його офіційного опублікування.</w:t>
      </w:r>
    </w:p>
    <w:p w:rsidR="00F81E10" w:rsidRPr="00904C71" w:rsidRDefault="00F81E10" w:rsidP="00904C71">
      <w:pPr>
        <w:shd w:val="clear" w:color="auto" w:fill="FFFFFF"/>
        <w:spacing w:after="150" w:line="240" w:lineRule="auto"/>
        <w:ind w:firstLine="450"/>
        <w:jc w:val="both"/>
        <w:rPr>
          <w:color w:val="000000"/>
          <w:szCs w:val="24"/>
          <w:lang w:eastAsia="ru-RU"/>
        </w:rPr>
      </w:pPr>
      <w:bookmarkStart w:id="11" w:name="n15"/>
      <w:bookmarkEnd w:id="11"/>
      <w:r w:rsidRPr="00904C71">
        <w:rPr>
          <w:color w:val="000000"/>
          <w:szCs w:val="24"/>
          <w:lang w:eastAsia="ru-RU"/>
        </w:rPr>
        <w:t>5. Контроль за виконанням цього наказу покласти на заступника Міністра розвитку економіки, торгівлі та сільського господарства України - Торгового представника України Качку Т.А.</w:t>
      </w:r>
    </w:p>
    <w:p w:rsidR="00F81E10" w:rsidRPr="00904C71" w:rsidRDefault="00F81E10" w:rsidP="00904C71">
      <w:pPr>
        <w:pStyle w:val="NoSpacing"/>
        <w:ind w:left="450"/>
        <w:rPr>
          <w:rStyle w:val="Strong"/>
          <w:szCs w:val="24"/>
        </w:rPr>
      </w:pPr>
      <w:r w:rsidRPr="00904C71">
        <w:rPr>
          <w:rStyle w:val="Strong"/>
          <w:szCs w:val="24"/>
        </w:rPr>
        <w:t>Міністр розвитку економіки,</w:t>
      </w:r>
    </w:p>
    <w:p w:rsidR="00F81E10" w:rsidRPr="00904C71" w:rsidRDefault="00F81E10" w:rsidP="00904C71">
      <w:pPr>
        <w:pStyle w:val="NoSpacing"/>
        <w:ind w:left="450"/>
        <w:rPr>
          <w:rStyle w:val="Strong"/>
          <w:szCs w:val="24"/>
        </w:rPr>
      </w:pPr>
      <w:r w:rsidRPr="00904C71">
        <w:rPr>
          <w:rStyle w:val="Strong"/>
          <w:szCs w:val="24"/>
        </w:rPr>
        <w:t>торгівлі та сільського</w:t>
      </w:r>
    </w:p>
    <w:p w:rsidR="00F81E10" w:rsidRPr="00904C71" w:rsidRDefault="00F81E10" w:rsidP="00904C71">
      <w:pPr>
        <w:pStyle w:val="NoSpacing"/>
        <w:ind w:left="450"/>
        <w:rPr>
          <w:rStyle w:val="Strong"/>
          <w:szCs w:val="24"/>
        </w:rPr>
      </w:pPr>
      <w:r w:rsidRPr="00904C71">
        <w:rPr>
          <w:rStyle w:val="Strong"/>
          <w:szCs w:val="24"/>
        </w:rPr>
        <w:t>господарства України</w:t>
      </w:r>
      <w:r>
        <w:rPr>
          <w:rStyle w:val="Strong"/>
          <w:szCs w:val="24"/>
          <w:lang w:val="uk-UA"/>
        </w:rPr>
        <w:tab/>
      </w:r>
      <w:r>
        <w:rPr>
          <w:rStyle w:val="Strong"/>
          <w:szCs w:val="24"/>
          <w:lang w:val="uk-UA"/>
        </w:rPr>
        <w:tab/>
      </w:r>
      <w:r>
        <w:rPr>
          <w:rStyle w:val="Strong"/>
          <w:szCs w:val="24"/>
          <w:lang w:val="uk-UA"/>
        </w:rPr>
        <w:tab/>
      </w:r>
      <w:r>
        <w:rPr>
          <w:rStyle w:val="Strong"/>
          <w:szCs w:val="24"/>
          <w:lang w:val="uk-UA"/>
        </w:rPr>
        <w:tab/>
      </w:r>
      <w:r>
        <w:rPr>
          <w:rStyle w:val="Strong"/>
          <w:szCs w:val="24"/>
          <w:lang w:val="uk-UA"/>
        </w:rPr>
        <w:tab/>
      </w:r>
      <w:r w:rsidRPr="00904C71">
        <w:rPr>
          <w:rStyle w:val="Strong"/>
          <w:szCs w:val="24"/>
        </w:rPr>
        <w:t>Т. Милованов</w:t>
      </w:r>
    </w:p>
    <w:p w:rsidR="00F81E10" w:rsidRPr="00904C71" w:rsidRDefault="00F81E10" w:rsidP="00904C71">
      <w:pPr>
        <w:pStyle w:val="NoSpacing"/>
        <w:rPr>
          <w:rStyle w:val="Strong"/>
          <w:szCs w:val="24"/>
        </w:rPr>
      </w:pPr>
    </w:p>
    <w:p w:rsidR="00F81E10" w:rsidRPr="00904C71" w:rsidRDefault="00F81E10" w:rsidP="00904C71">
      <w:pPr>
        <w:pStyle w:val="NoSpacing"/>
        <w:rPr>
          <w:rStyle w:val="Strong"/>
          <w:b w:val="0"/>
          <w:szCs w:val="24"/>
        </w:rPr>
      </w:pPr>
      <w:r w:rsidRPr="00904C71">
        <w:rPr>
          <w:rStyle w:val="Strong"/>
          <w:b w:val="0"/>
          <w:szCs w:val="24"/>
        </w:rPr>
        <w:t>ПОГОДЖЕНО:</w:t>
      </w:r>
    </w:p>
    <w:p w:rsidR="00F81E10" w:rsidRPr="00904C71" w:rsidRDefault="00F81E10" w:rsidP="00904C71">
      <w:pPr>
        <w:pStyle w:val="NoSpacing"/>
        <w:rPr>
          <w:rStyle w:val="Strong"/>
          <w:b w:val="0"/>
          <w:szCs w:val="24"/>
        </w:rPr>
      </w:pPr>
    </w:p>
    <w:p w:rsidR="00F81E10" w:rsidRPr="00904C71" w:rsidRDefault="00F81E10" w:rsidP="00904C71">
      <w:pPr>
        <w:pStyle w:val="NoSpacing"/>
        <w:rPr>
          <w:rStyle w:val="Strong"/>
          <w:b w:val="0"/>
          <w:szCs w:val="24"/>
        </w:rPr>
      </w:pPr>
      <w:r w:rsidRPr="00904C71">
        <w:rPr>
          <w:rStyle w:val="Strong"/>
          <w:b w:val="0"/>
          <w:szCs w:val="24"/>
        </w:rPr>
        <w:t>Голова Державної служби України</w:t>
      </w:r>
    </w:p>
    <w:p w:rsidR="00F81E10" w:rsidRPr="00904C71" w:rsidRDefault="00F81E10" w:rsidP="00904C71">
      <w:pPr>
        <w:pStyle w:val="NoSpacing"/>
        <w:rPr>
          <w:rStyle w:val="Strong"/>
          <w:b w:val="0"/>
          <w:szCs w:val="24"/>
        </w:rPr>
      </w:pPr>
      <w:r w:rsidRPr="00904C71">
        <w:rPr>
          <w:rStyle w:val="Strong"/>
          <w:b w:val="0"/>
          <w:szCs w:val="24"/>
        </w:rPr>
        <w:t xml:space="preserve">з надзвичайних ситуацій </w:t>
      </w:r>
      <w:r>
        <w:rPr>
          <w:rStyle w:val="Strong"/>
          <w:b w:val="0"/>
          <w:szCs w:val="24"/>
          <w:lang w:val="uk-UA"/>
        </w:rPr>
        <w:tab/>
      </w:r>
      <w:r>
        <w:rPr>
          <w:rStyle w:val="Strong"/>
          <w:b w:val="0"/>
          <w:szCs w:val="24"/>
          <w:lang w:val="uk-UA"/>
        </w:rPr>
        <w:tab/>
      </w:r>
      <w:r>
        <w:rPr>
          <w:rStyle w:val="Strong"/>
          <w:b w:val="0"/>
          <w:szCs w:val="24"/>
          <w:lang w:val="uk-UA"/>
        </w:rPr>
        <w:tab/>
      </w:r>
      <w:r>
        <w:rPr>
          <w:rStyle w:val="Strong"/>
          <w:b w:val="0"/>
          <w:szCs w:val="24"/>
          <w:lang w:val="uk-UA"/>
        </w:rPr>
        <w:tab/>
      </w:r>
      <w:r>
        <w:rPr>
          <w:rStyle w:val="Strong"/>
          <w:b w:val="0"/>
          <w:szCs w:val="24"/>
          <w:lang w:val="uk-UA"/>
        </w:rPr>
        <w:tab/>
      </w:r>
      <w:r>
        <w:rPr>
          <w:rStyle w:val="Strong"/>
          <w:b w:val="0"/>
          <w:szCs w:val="24"/>
          <w:lang w:val="uk-UA"/>
        </w:rPr>
        <w:tab/>
      </w:r>
      <w:r>
        <w:rPr>
          <w:rStyle w:val="Strong"/>
          <w:b w:val="0"/>
          <w:szCs w:val="24"/>
          <w:lang w:val="uk-UA"/>
        </w:rPr>
        <w:tab/>
      </w:r>
      <w:r w:rsidRPr="00904C71">
        <w:rPr>
          <w:rStyle w:val="Strong"/>
          <w:b w:val="0"/>
          <w:szCs w:val="24"/>
        </w:rPr>
        <w:t>М. Чечоткін</w:t>
      </w:r>
    </w:p>
    <w:p w:rsidR="00F81E10" w:rsidRPr="00904C71" w:rsidRDefault="00F81E10" w:rsidP="00904C71">
      <w:pPr>
        <w:pStyle w:val="NoSpacing"/>
        <w:rPr>
          <w:rStyle w:val="Strong"/>
          <w:b w:val="0"/>
          <w:szCs w:val="24"/>
        </w:rPr>
      </w:pPr>
    </w:p>
    <w:p w:rsidR="00F81E10" w:rsidRPr="00904C71" w:rsidRDefault="00F81E10" w:rsidP="00904C71">
      <w:pPr>
        <w:pStyle w:val="NoSpacing"/>
        <w:rPr>
          <w:rStyle w:val="Strong"/>
          <w:b w:val="0"/>
          <w:szCs w:val="24"/>
        </w:rPr>
      </w:pPr>
      <w:r w:rsidRPr="00904C71">
        <w:rPr>
          <w:rStyle w:val="Strong"/>
          <w:b w:val="0"/>
          <w:szCs w:val="24"/>
        </w:rPr>
        <w:t>Голова Державної служби спеціального зв'язку</w:t>
      </w:r>
    </w:p>
    <w:p w:rsidR="00F81E10" w:rsidRPr="00904C71" w:rsidRDefault="00F81E10" w:rsidP="00904C71">
      <w:pPr>
        <w:pStyle w:val="NoSpacing"/>
        <w:rPr>
          <w:rStyle w:val="Strong"/>
          <w:b w:val="0"/>
          <w:szCs w:val="24"/>
        </w:rPr>
      </w:pPr>
      <w:r w:rsidRPr="00904C71">
        <w:rPr>
          <w:rStyle w:val="Strong"/>
          <w:b w:val="0"/>
          <w:szCs w:val="24"/>
        </w:rPr>
        <w:t xml:space="preserve">та захисту інформації України </w:t>
      </w:r>
      <w:r>
        <w:rPr>
          <w:rStyle w:val="Strong"/>
          <w:b w:val="0"/>
          <w:szCs w:val="24"/>
          <w:lang w:val="uk-UA"/>
        </w:rPr>
        <w:tab/>
      </w:r>
      <w:r>
        <w:rPr>
          <w:rStyle w:val="Strong"/>
          <w:b w:val="0"/>
          <w:szCs w:val="24"/>
          <w:lang w:val="uk-UA"/>
        </w:rPr>
        <w:tab/>
      </w:r>
      <w:r>
        <w:rPr>
          <w:rStyle w:val="Strong"/>
          <w:b w:val="0"/>
          <w:szCs w:val="24"/>
          <w:lang w:val="uk-UA"/>
        </w:rPr>
        <w:tab/>
      </w:r>
      <w:r>
        <w:rPr>
          <w:rStyle w:val="Strong"/>
          <w:b w:val="0"/>
          <w:szCs w:val="24"/>
          <w:lang w:val="uk-UA"/>
        </w:rPr>
        <w:tab/>
      </w:r>
      <w:r>
        <w:rPr>
          <w:rStyle w:val="Strong"/>
          <w:b w:val="0"/>
          <w:szCs w:val="24"/>
          <w:lang w:val="uk-UA"/>
        </w:rPr>
        <w:tab/>
      </w:r>
      <w:r>
        <w:rPr>
          <w:rStyle w:val="Strong"/>
          <w:b w:val="0"/>
          <w:szCs w:val="24"/>
          <w:lang w:val="uk-UA"/>
        </w:rPr>
        <w:tab/>
      </w:r>
      <w:r w:rsidRPr="00904C71">
        <w:rPr>
          <w:rStyle w:val="Strong"/>
          <w:b w:val="0"/>
          <w:szCs w:val="24"/>
        </w:rPr>
        <w:t>В. Петров</w:t>
      </w:r>
    </w:p>
    <w:p w:rsidR="00F81E10" w:rsidRPr="00904C71" w:rsidRDefault="00F81E10" w:rsidP="00904C71">
      <w:pPr>
        <w:pStyle w:val="NoSpacing"/>
        <w:rPr>
          <w:rStyle w:val="Strong"/>
          <w:b w:val="0"/>
          <w:szCs w:val="24"/>
        </w:rPr>
      </w:pPr>
    </w:p>
    <w:p w:rsidR="00F81E10" w:rsidRPr="00904C71" w:rsidRDefault="00F81E10" w:rsidP="00904C71">
      <w:pPr>
        <w:pStyle w:val="NoSpacing"/>
        <w:rPr>
          <w:rStyle w:val="Strong"/>
          <w:b w:val="0"/>
          <w:szCs w:val="24"/>
        </w:rPr>
      </w:pPr>
      <w:r w:rsidRPr="00904C71">
        <w:rPr>
          <w:rStyle w:val="Strong"/>
          <w:b w:val="0"/>
          <w:szCs w:val="24"/>
        </w:rPr>
        <w:t>В.о. Голови Державного</w:t>
      </w:r>
    </w:p>
    <w:p w:rsidR="00F81E10" w:rsidRPr="00904C71" w:rsidRDefault="00F81E10" w:rsidP="00904C71">
      <w:pPr>
        <w:pStyle w:val="NoSpacing"/>
        <w:rPr>
          <w:rStyle w:val="Strong"/>
          <w:b w:val="0"/>
          <w:szCs w:val="24"/>
        </w:rPr>
      </w:pPr>
      <w:r w:rsidRPr="00904C71">
        <w:rPr>
          <w:rStyle w:val="Strong"/>
          <w:b w:val="0"/>
          <w:szCs w:val="24"/>
        </w:rPr>
        <w:t>космічного агентства України В. Міхеєв</w:t>
      </w:r>
    </w:p>
    <w:p w:rsidR="00F81E10" w:rsidRPr="00904C71" w:rsidRDefault="00F81E10" w:rsidP="00904C71">
      <w:pPr>
        <w:pStyle w:val="NoSpacing"/>
        <w:rPr>
          <w:rStyle w:val="Strong"/>
          <w:b w:val="0"/>
          <w:szCs w:val="24"/>
        </w:rPr>
      </w:pPr>
    </w:p>
    <w:p w:rsidR="00F81E10" w:rsidRPr="00904C71" w:rsidRDefault="00F81E10" w:rsidP="00904C71">
      <w:pPr>
        <w:pStyle w:val="NoSpacing"/>
        <w:rPr>
          <w:rStyle w:val="Strong"/>
          <w:b w:val="0"/>
          <w:szCs w:val="24"/>
        </w:rPr>
      </w:pPr>
      <w:r w:rsidRPr="00904C71">
        <w:rPr>
          <w:rStyle w:val="Strong"/>
          <w:b w:val="0"/>
          <w:szCs w:val="24"/>
        </w:rPr>
        <w:t>Голова Державної інспекції</w:t>
      </w:r>
    </w:p>
    <w:p w:rsidR="00F81E10" w:rsidRPr="00904C71" w:rsidRDefault="00F81E10" w:rsidP="005E46E8">
      <w:pPr>
        <w:pStyle w:val="NoSpacing"/>
        <w:rPr>
          <w:rStyle w:val="Strong"/>
          <w:b w:val="0"/>
          <w:szCs w:val="24"/>
        </w:rPr>
      </w:pPr>
      <w:r w:rsidRPr="00904C71">
        <w:rPr>
          <w:rStyle w:val="Strong"/>
          <w:b w:val="0"/>
          <w:szCs w:val="24"/>
        </w:rPr>
        <w:t>ядерного регулювання України</w:t>
      </w:r>
      <w:r w:rsidRPr="005E46E8">
        <w:rPr>
          <w:rStyle w:val="Strong"/>
          <w:b w:val="0"/>
          <w:szCs w:val="24"/>
        </w:rPr>
        <w:t xml:space="preserve"> </w:t>
      </w:r>
      <w:r>
        <w:rPr>
          <w:rStyle w:val="Strong"/>
          <w:b w:val="0"/>
          <w:szCs w:val="24"/>
          <w:lang w:val="uk-UA"/>
        </w:rPr>
        <w:tab/>
      </w:r>
      <w:r>
        <w:rPr>
          <w:rStyle w:val="Strong"/>
          <w:b w:val="0"/>
          <w:szCs w:val="24"/>
          <w:lang w:val="uk-UA"/>
        </w:rPr>
        <w:tab/>
      </w:r>
      <w:r>
        <w:rPr>
          <w:rStyle w:val="Strong"/>
          <w:b w:val="0"/>
          <w:szCs w:val="24"/>
          <w:lang w:val="uk-UA"/>
        </w:rPr>
        <w:tab/>
      </w:r>
      <w:r>
        <w:rPr>
          <w:rStyle w:val="Strong"/>
          <w:b w:val="0"/>
          <w:szCs w:val="24"/>
          <w:lang w:val="uk-UA"/>
        </w:rPr>
        <w:tab/>
      </w:r>
      <w:r>
        <w:rPr>
          <w:rStyle w:val="Strong"/>
          <w:b w:val="0"/>
          <w:szCs w:val="24"/>
          <w:lang w:val="uk-UA"/>
        </w:rPr>
        <w:tab/>
      </w:r>
      <w:r>
        <w:rPr>
          <w:rStyle w:val="Strong"/>
          <w:b w:val="0"/>
          <w:szCs w:val="24"/>
          <w:lang w:val="uk-UA"/>
        </w:rPr>
        <w:tab/>
      </w:r>
      <w:r w:rsidRPr="00904C71">
        <w:rPr>
          <w:rStyle w:val="Strong"/>
          <w:b w:val="0"/>
          <w:szCs w:val="24"/>
        </w:rPr>
        <w:t>Г. Плачков</w:t>
      </w:r>
    </w:p>
    <w:p w:rsidR="00F81E10" w:rsidRPr="00904C71" w:rsidRDefault="00F81E10" w:rsidP="00904C71">
      <w:pPr>
        <w:pStyle w:val="NoSpacing"/>
        <w:rPr>
          <w:rStyle w:val="Strong"/>
          <w:b w:val="0"/>
          <w:szCs w:val="24"/>
        </w:rPr>
      </w:pPr>
    </w:p>
    <w:p w:rsidR="00F81E10" w:rsidRPr="00904C71" w:rsidRDefault="00F81E10" w:rsidP="00904C71">
      <w:pPr>
        <w:pStyle w:val="NoSpacing"/>
        <w:rPr>
          <w:rStyle w:val="Strong"/>
          <w:b w:val="0"/>
          <w:szCs w:val="24"/>
        </w:rPr>
      </w:pPr>
      <w:r w:rsidRPr="00904C71">
        <w:rPr>
          <w:rStyle w:val="Strong"/>
          <w:b w:val="0"/>
          <w:szCs w:val="24"/>
        </w:rPr>
        <w:t>Т.в.о. Голови Державного агентства</w:t>
      </w:r>
    </w:p>
    <w:p w:rsidR="00F81E10" w:rsidRPr="00904C71" w:rsidRDefault="00F81E10" w:rsidP="005E46E8">
      <w:pPr>
        <w:pStyle w:val="NoSpacing"/>
        <w:tabs>
          <w:tab w:val="left" w:pos="1187"/>
        </w:tabs>
        <w:rPr>
          <w:rStyle w:val="Strong"/>
          <w:b w:val="0"/>
          <w:szCs w:val="24"/>
        </w:rPr>
      </w:pPr>
      <w:r w:rsidRPr="00904C71">
        <w:rPr>
          <w:rStyle w:val="Strong"/>
          <w:b w:val="0"/>
          <w:szCs w:val="24"/>
        </w:rPr>
        <w:t>з енергоефективності та енергозбереження України</w:t>
      </w:r>
      <w:r>
        <w:rPr>
          <w:rStyle w:val="Strong"/>
          <w:b w:val="0"/>
          <w:szCs w:val="24"/>
          <w:lang w:val="uk-UA"/>
        </w:rPr>
        <w:tab/>
      </w:r>
      <w:r>
        <w:rPr>
          <w:rStyle w:val="Strong"/>
          <w:b w:val="0"/>
          <w:szCs w:val="24"/>
          <w:lang w:val="uk-UA"/>
        </w:rPr>
        <w:tab/>
      </w:r>
      <w:r>
        <w:rPr>
          <w:rStyle w:val="Strong"/>
          <w:b w:val="0"/>
          <w:szCs w:val="24"/>
          <w:lang w:val="uk-UA"/>
        </w:rPr>
        <w:tab/>
      </w:r>
      <w:r w:rsidRPr="00904C71">
        <w:rPr>
          <w:rStyle w:val="Strong"/>
          <w:b w:val="0"/>
          <w:szCs w:val="24"/>
        </w:rPr>
        <w:t>О. Товстенко</w:t>
      </w:r>
    </w:p>
    <w:p w:rsidR="00F81E10" w:rsidRPr="00904C71" w:rsidRDefault="00F81E10" w:rsidP="00904C71">
      <w:pPr>
        <w:pStyle w:val="NoSpacing"/>
        <w:rPr>
          <w:rStyle w:val="Strong"/>
          <w:b w:val="0"/>
          <w:szCs w:val="24"/>
        </w:rPr>
      </w:pPr>
    </w:p>
    <w:p w:rsidR="00F81E10" w:rsidRPr="00904C71" w:rsidRDefault="00F81E10" w:rsidP="005E46E8">
      <w:pPr>
        <w:pStyle w:val="NoSpacing"/>
        <w:rPr>
          <w:rStyle w:val="Strong"/>
          <w:b w:val="0"/>
          <w:szCs w:val="24"/>
        </w:rPr>
      </w:pPr>
      <w:r w:rsidRPr="00904C71">
        <w:rPr>
          <w:rStyle w:val="Strong"/>
          <w:b w:val="0"/>
          <w:szCs w:val="24"/>
        </w:rPr>
        <w:t>Міністр оборони України</w:t>
      </w:r>
      <w:r w:rsidRPr="005E46E8">
        <w:rPr>
          <w:rStyle w:val="Strong"/>
          <w:b w:val="0"/>
          <w:szCs w:val="24"/>
        </w:rPr>
        <w:t xml:space="preserve"> </w:t>
      </w:r>
      <w:r>
        <w:rPr>
          <w:rStyle w:val="Strong"/>
          <w:b w:val="0"/>
          <w:szCs w:val="24"/>
          <w:lang w:val="uk-UA"/>
        </w:rPr>
        <w:tab/>
      </w:r>
      <w:r>
        <w:rPr>
          <w:rStyle w:val="Strong"/>
          <w:b w:val="0"/>
          <w:szCs w:val="24"/>
          <w:lang w:val="uk-UA"/>
        </w:rPr>
        <w:tab/>
      </w:r>
      <w:r>
        <w:rPr>
          <w:rStyle w:val="Strong"/>
          <w:b w:val="0"/>
          <w:szCs w:val="24"/>
          <w:lang w:val="uk-UA"/>
        </w:rPr>
        <w:tab/>
      </w:r>
      <w:r>
        <w:rPr>
          <w:rStyle w:val="Strong"/>
          <w:b w:val="0"/>
          <w:szCs w:val="24"/>
          <w:lang w:val="uk-UA"/>
        </w:rPr>
        <w:tab/>
      </w:r>
      <w:r>
        <w:rPr>
          <w:rStyle w:val="Strong"/>
          <w:b w:val="0"/>
          <w:szCs w:val="24"/>
          <w:lang w:val="uk-UA"/>
        </w:rPr>
        <w:tab/>
      </w:r>
      <w:r>
        <w:rPr>
          <w:rStyle w:val="Strong"/>
          <w:b w:val="0"/>
          <w:szCs w:val="24"/>
          <w:lang w:val="uk-UA"/>
        </w:rPr>
        <w:tab/>
      </w:r>
      <w:r>
        <w:rPr>
          <w:rStyle w:val="Strong"/>
          <w:b w:val="0"/>
          <w:szCs w:val="24"/>
          <w:lang w:val="uk-UA"/>
        </w:rPr>
        <w:tab/>
      </w:r>
      <w:r w:rsidRPr="00904C71">
        <w:rPr>
          <w:rStyle w:val="Strong"/>
          <w:b w:val="0"/>
          <w:szCs w:val="24"/>
        </w:rPr>
        <w:t>А. Загороднюк</w:t>
      </w:r>
    </w:p>
    <w:p w:rsidR="00F81E10" w:rsidRPr="00904C71" w:rsidRDefault="00F81E10" w:rsidP="00904C71">
      <w:pPr>
        <w:pStyle w:val="NoSpacing"/>
        <w:rPr>
          <w:rStyle w:val="Strong"/>
          <w:b w:val="0"/>
          <w:szCs w:val="24"/>
        </w:rPr>
      </w:pPr>
    </w:p>
    <w:p w:rsidR="00F81E10" w:rsidRPr="00904C71" w:rsidRDefault="00F81E10" w:rsidP="005E46E8">
      <w:pPr>
        <w:pStyle w:val="NoSpacing"/>
        <w:rPr>
          <w:rStyle w:val="Strong"/>
          <w:b w:val="0"/>
          <w:szCs w:val="24"/>
        </w:rPr>
      </w:pPr>
      <w:r w:rsidRPr="00904C71">
        <w:rPr>
          <w:rStyle w:val="Strong"/>
          <w:b w:val="0"/>
          <w:szCs w:val="24"/>
        </w:rPr>
        <w:t>Міністр інфрастуктури України</w:t>
      </w:r>
      <w:r w:rsidRPr="005E46E8">
        <w:rPr>
          <w:rStyle w:val="Strong"/>
          <w:b w:val="0"/>
          <w:szCs w:val="24"/>
        </w:rPr>
        <w:t xml:space="preserve"> </w:t>
      </w:r>
      <w:r>
        <w:rPr>
          <w:rStyle w:val="Strong"/>
          <w:b w:val="0"/>
          <w:szCs w:val="24"/>
          <w:lang w:val="uk-UA"/>
        </w:rPr>
        <w:tab/>
      </w:r>
      <w:r>
        <w:rPr>
          <w:rStyle w:val="Strong"/>
          <w:b w:val="0"/>
          <w:szCs w:val="24"/>
          <w:lang w:val="uk-UA"/>
        </w:rPr>
        <w:tab/>
      </w:r>
      <w:r>
        <w:rPr>
          <w:rStyle w:val="Strong"/>
          <w:b w:val="0"/>
          <w:szCs w:val="24"/>
          <w:lang w:val="uk-UA"/>
        </w:rPr>
        <w:tab/>
      </w:r>
      <w:r>
        <w:rPr>
          <w:rStyle w:val="Strong"/>
          <w:b w:val="0"/>
          <w:szCs w:val="24"/>
          <w:lang w:val="uk-UA"/>
        </w:rPr>
        <w:tab/>
      </w:r>
      <w:r>
        <w:rPr>
          <w:rStyle w:val="Strong"/>
          <w:b w:val="0"/>
          <w:szCs w:val="24"/>
          <w:lang w:val="uk-UA"/>
        </w:rPr>
        <w:tab/>
      </w:r>
      <w:r>
        <w:rPr>
          <w:rStyle w:val="Strong"/>
          <w:b w:val="0"/>
          <w:szCs w:val="24"/>
          <w:lang w:val="uk-UA"/>
        </w:rPr>
        <w:tab/>
      </w:r>
      <w:r w:rsidRPr="00904C71">
        <w:rPr>
          <w:rStyle w:val="Strong"/>
          <w:b w:val="0"/>
          <w:szCs w:val="24"/>
        </w:rPr>
        <w:t>В. Криклій</w:t>
      </w:r>
    </w:p>
    <w:p w:rsidR="00F81E10" w:rsidRPr="00904C71" w:rsidRDefault="00F81E10" w:rsidP="00904C71">
      <w:pPr>
        <w:pStyle w:val="NoSpacing"/>
        <w:rPr>
          <w:rStyle w:val="Strong"/>
          <w:b w:val="0"/>
          <w:szCs w:val="24"/>
        </w:rPr>
      </w:pPr>
    </w:p>
    <w:p w:rsidR="00F81E10" w:rsidRPr="00904C71" w:rsidRDefault="00F81E10" w:rsidP="00904C71">
      <w:pPr>
        <w:pStyle w:val="NoSpacing"/>
        <w:rPr>
          <w:rStyle w:val="Strong"/>
          <w:b w:val="0"/>
          <w:szCs w:val="24"/>
        </w:rPr>
      </w:pPr>
      <w:r w:rsidRPr="00904C71">
        <w:rPr>
          <w:rStyle w:val="Strong"/>
          <w:b w:val="0"/>
          <w:szCs w:val="24"/>
        </w:rPr>
        <w:t>Перший заступник</w:t>
      </w:r>
    </w:p>
    <w:p w:rsidR="00F81E10" w:rsidRPr="00904C71" w:rsidRDefault="00F81E10" w:rsidP="005E46E8">
      <w:pPr>
        <w:pStyle w:val="NoSpacing"/>
        <w:rPr>
          <w:rStyle w:val="Strong"/>
          <w:b w:val="0"/>
          <w:szCs w:val="24"/>
        </w:rPr>
      </w:pPr>
      <w:r w:rsidRPr="00904C71">
        <w:rPr>
          <w:rStyle w:val="Strong"/>
          <w:b w:val="0"/>
          <w:szCs w:val="24"/>
        </w:rPr>
        <w:t>Міністра розвитку громад та територій України</w:t>
      </w:r>
      <w:r w:rsidRPr="005E46E8">
        <w:rPr>
          <w:rStyle w:val="Strong"/>
          <w:b w:val="0"/>
          <w:szCs w:val="24"/>
        </w:rPr>
        <w:t xml:space="preserve"> </w:t>
      </w:r>
      <w:r>
        <w:rPr>
          <w:rStyle w:val="Strong"/>
          <w:b w:val="0"/>
          <w:szCs w:val="24"/>
          <w:lang w:val="uk-UA"/>
        </w:rPr>
        <w:tab/>
      </w:r>
      <w:r>
        <w:rPr>
          <w:rStyle w:val="Strong"/>
          <w:b w:val="0"/>
          <w:szCs w:val="24"/>
          <w:lang w:val="uk-UA"/>
        </w:rPr>
        <w:tab/>
      </w:r>
      <w:r>
        <w:rPr>
          <w:rStyle w:val="Strong"/>
          <w:b w:val="0"/>
          <w:szCs w:val="24"/>
          <w:lang w:val="uk-UA"/>
        </w:rPr>
        <w:tab/>
      </w:r>
      <w:r w:rsidRPr="00904C71">
        <w:rPr>
          <w:rStyle w:val="Strong"/>
          <w:b w:val="0"/>
          <w:szCs w:val="24"/>
        </w:rPr>
        <w:t>Д. Живицький</w:t>
      </w:r>
    </w:p>
    <w:p w:rsidR="00F81E10" w:rsidRPr="00904C71" w:rsidRDefault="00F81E10" w:rsidP="00904C71">
      <w:pPr>
        <w:pStyle w:val="NoSpacing"/>
        <w:rPr>
          <w:rStyle w:val="Strong"/>
          <w:b w:val="0"/>
          <w:szCs w:val="24"/>
        </w:rPr>
      </w:pPr>
    </w:p>
    <w:p w:rsidR="00F81E10" w:rsidRPr="00904C71" w:rsidRDefault="00F81E10" w:rsidP="005E46E8">
      <w:pPr>
        <w:pStyle w:val="NoSpacing"/>
        <w:rPr>
          <w:rStyle w:val="Strong"/>
          <w:b w:val="0"/>
          <w:szCs w:val="24"/>
        </w:rPr>
      </w:pPr>
      <w:r w:rsidRPr="00904C71">
        <w:rPr>
          <w:rStyle w:val="Strong"/>
          <w:b w:val="0"/>
          <w:szCs w:val="24"/>
        </w:rPr>
        <w:t>Міністр соціальної політики України</w:t>
      </w:r>
      <w:r w:rsidRPr="005E46E8">
        <w:rPr>
          <w:rStyle w:val="Strong"/>
          <w:b w:val="0"/>
          <w:szCs w:val="24"/>
        </w:rPr>
        <w:t xml:space="preserve"> </w:t>
      </w:r>
      <w:r>
        <w:rPr>
          <w:rStyle w:val="Strong"/>
          <w:b w:val="0"/>
          <w:szCs w:val="24"/>
          <w:lang w:val="uk-UA"/>
        </w:rPr>
        <w:tab/>
      </w:r>
      <w:r>
        <w:rPr>
          <w:rStyle w:val="Strong"/>
          <w:b w:val="0"/>
          <w:szCs w:val="24"/>
          <w:lang w:val="uk-UA"/>
        </w:rPr>
        <w:tab/>
      </w:r>
      <w:r>
        <w:rPr>
          <w:rStyle w:val="Strong"/>
          <w:b w:val="0"/>
          <w:szCs w:val="24"/>
          <w:lang w:val="uk-UA"/>
        </w:rPr>
        <w:tab/>
      </w:r>
      <w:r>
        <w:rPr>
          <w:rStyle w:val="Strong"/>
          <w:b w:val="0"/>
          <w:szCs w:val="24"/>
          <w:lang w:val="uk-UA"/>
        </w:rPr>
        <w:tab/>
      </w:r>
      <w:r>
        <w:rPr>
          <w:rStyle w:val="Strong"/>
          <w:b w:val="0"/>
          <w:szCs w:val="24"/>
          <w:lang w:val="uk-UA"/>
        </w:rPr>
        <w:tab/>
      </w:r>
      <w:r w:rsidRPr="00904C71">
        <w:rPr>
          <w:rStyle w:val="Strong"/>
          <w:b w:val="0"/>
          <w:szCs w:val="24"/>
        </w:rPr>
        <w:t>Ю. Соколовська</w:t>
      </w:r>
    </w:p>
    <w:p w:rsidR="00F81E10" w:rsidRPr="00904C71" w:rsidRDefault="00F81E10" w:rsidP="00904C71">
      <w:pPr>
        <w:pStyle w:val="NoSpacing"/>
        <w:rPr>
          <w:rStyle w:val="Strong"/>
          <w:b w:val="0"/>
          <w:szCs w:val="24"/>
        </w:rPr>
      </w:pPr>
    </w:p>
    <w:p w:rsidR="00F81E10" w:rsidRPr="00904C71" w:rsidRDefault="00F81E10" w:rsidP="005E46E8">
      <w:pPr>
        <w:pStyle w:val="NoSpacing"/>
        <w:rPr>
          <w:rStyle w:val="Strong"/>
          <w:b w:val="0"/>
          <w:szCs w:val="24"/>
        </w:rPr>
      </w:pPr>
      <w:r w:rsidRPr="00904C71">
        <w:rPr>
          <w:rStyle w:val="Strong"/>
          <w:b w:val="0"/>
          <w:szCs w:val="24"/>
        </w:rPr>
        <w:t>Міністр енергетики та захисту довкілля України</w:t>
      </w:r>
      <w:r w:rsidRPr="005E46E8">
        <w:rPr>
          <w:rStyle w:val="Strong"/>
          <w:b w:val="0"/>
          <w:szCs w:val="24"/>
        </w:rPr>
        <w:t xml:space="preserve"> </w:t>
      </w:r>
      <w:r>
        <w:rPr>
          <w:rStyle w:val="Strong"/>
          <w:b w:val="0"/>
          <w:szCs w:val="24"/>
          <w:lang w:val="uk-UA"/>
        </w:rPr>
        <w:tab/>
      </w:r>
      <w:r>
        <w:rPr>
          <w:rStyle w:val="Strong"/>
          <w:b w:val="0"/>
          <w:szCs w:val="24"/>
          <w:lang w:val="uk-UA"/>
        </w:rPr>
        <w:tab/>
      </w:r>
      <w:r>
        <w:rPr>
          <w:rStyle w:val="Strong"/>
          <w:b w:val="0"/>
          <w:szCs w:val="24"/>
          <w:lang w:val="uk-UA"/>
        </w:rPr>
        <w:tab/>
      </w:r>
      <w:r w:rsidRPr="00904C71">
        <w:rPr>
          <w:rStyle w:val="Strong"/>
          <w:b w:val="0"/>
          <w:szCs w:val="24"/>
        </w:rPr>
        <w:t>О. Оржель</w:t>
      </w:r>
    </w:p>
    <w:p w:rsidR="00F81E10" w:rsidRPr="00904C71" w:rsidRDefault="00F81E10" w:rsidP="00904C71">
      <w:pPr>
        <w:pStyle w:val="NoSpacing"/>
        <w:rPr>
          <w:rStyle w:val="Strong"/>
          <w:b w:val="0"/>
          <w:szCs w:val="24"/>
        </w:rPr>
      </w:pPr>
    </w:p>
    <w:p w:rsidR="00F81E10" w:rsidRPr="00904C71" w:rsidRDefault="00F81E10" w:rsidP="005E46E8">
      <w:pPr>
        <w:pStyle w:val="NoSpacing"/>
        <w:rPr>
          <w:rStyle w:val="Strong"/>
          <w:b w:val="0"/>
          <w:szCs w:val="24"/>
        </w:rPr>
      </w:pPr>
      <w:r w:rsidRPr="00904C71">
        <w:rPr>
          <w:rStyle w:val="Strong"/>
          <w:b w:val="0"/>
          <w:szCs w:val="24"/>
        </w:rPr>
        <w:t>Т.в.о. Міністра внутрішніх справ України</w:t>
      </w:r>
      <w:r w:rsidRPr="005E46E8">
        <w:rPr>
          <w:rStyle w:val="Strong"/>
          <w:b w:val="0"/>
          <w:szCs w:val="24"/>
        </w:rPr>
        <w:t xml:space="preserve"> </w:t>
      </w:r>
      <w:r>
        <w:rPr>
          <w:rStyle w:val="Strong"/>
          <w:b w:val="0"/>
          <w:szCs w:val="24"/>
          <w:lang w:val="uk-UA"/>
        </w:rPr>
        <w:tab/>
      </w:r>
      <w:r>
        <w:rPr>
          <w:rStyle w:val="Strong"/>
          <w:b w:val="0"/>
          <w:szCs w:val="24"/>
          <w:lang w:val="uk-UA"/>
        </w:rPr>
        <w:tab/>
      </w:r>
      <w:r>
        <w:rPr>
          <w:rStyle w:val="Strong"/>
          <w:b w:val="0"/>
          <w:szCs w:val="24"/>
          <w:lang w:val="uk-UA"/>
        </w:rPr>
        <w:tab/>
      </w:r>
      <w:r>
        <w:rPr>
          <w:rStyle w:val="Strong"/>
          <w:b w:val="0"/>
          <w:szCs w:val="24"/>
          <w:lang w:val="uk-UA"/>
        </w:rPr>
        <w:tab/>
      </w:r>
      <w:r w:rsidRPr="00904C71">
        <w:rPr>
          <w:rStyle w:val="Strong"/>
          <w:b w:val="0"/>
          <w:szCs w:val="24"/>
        </w:rPr>
        <w:t>С. Яровий</w:t>
      </w:r>
    </w:p>
    <w:p w:rsidR="00F81E10" w:rsidRPr="00904C71" w:rsidRDefault="00F81E10" w:rsidP="00904C71">
      <w:pPr>
        <w:pStyle w:val="NoSpacing"/>
        <w:rPr>
          <w:rStyle w:val="Strong"/>
          <w:b w:val="0"/>
          <w:szCs w:val="24"/>
        </w:rPr>
      </w:pPr>
    </w:p>
    <w:p w:rsidR="00F81E10" w:rsidRPr="00904C71" w:rsidRDefault="00F81E10" w:rsidP="005E46E8">
      <w:pPr>
        <w:pStyle w:val="NoSpacing"/>
        <w:rPr>
          <w:rStyle w:val="Strong"/>
          <w:b w:val="0"/>
          <w:szCs w:val="24"/>
        </w:rPr>
      </w:pPr>
      <w:r w:rsidRPr="00904C71">
        <w:rPr>
          <w:rStyle w:val="Strong"/>
          <w:b w:val="0"/>
          <w:szCs w:val="24"/>
        </w:rPr>
        <w:t>Міністр охорони здоров'я України</w:t>
      </w:r>
      <w:r w:rsidRPr="005E46E8">
        <w:rPr>
          <w:rStyle w:val="Strong"/>
          <w:b w:val="0"/>
          <w:szCs w:val="24"/>
        </w:rPr>
        <w:t xml:space="preserve"> </w:t>
      </w:r>
      <w:r>
        <w:rPr>
          <w:rStyle w:val="Strong"/>
          <w:b w:val="0"/>
          <w:szCs w:val="24"/>
          <w:lang w:val="uk-UA"/>
        </w:rPr>
        <w:tab/>
      </w:r>
      <w:r>
        <w:rPr>
          <w:rStyle w:val="Strong"/>
          <w:b w:val="0"/>
          <w:szCs w:val="24"/>
          <w:lang w:val="uk-UA"/>
        </w:rPr>
        <w:tab/>
      </w:r>
      <w:r>
        <w:rPr>
          <w:rStyle w:val="Strong"/>
          <w:b w:val="0"/>
          <w:szCs w:val="24"/>
          <w:lang w:val="uk-UA"/>
        </w:rPr>
        <w:tab/>
      </w:r>
      <w:r>
        <w:rPr>
          <w:rStyle w:val="Strong"/>
          <w:b w:val="0"/>
          <w:szCs w:val="24"/>
          <w:lang w:val="uk-UA"/>
        </w:rPr>
        <w:tab/>
      </w:r>
      <w:r>
        <w:rPr>
          <w:rStyle w:val="Strong"/>
          <w:b w:val="0"/>
          <w:szCs w:val="24"/>
          <w:lang w:val="uk-UA"/>
        </w:rPr>
        <w:tab/>
      </w:r>
      <w:r w:rsidRPr="00904C71">
        <w:rPr>
          <w:rStyle w:val="Strong"/>
          <w:b w:val="0"/>
          <w:szCs w:val="24"/>
        </w:rPr>
        <w:t>З. Скалецька</w:t>
      </w:r>
    </w:p>
    <w:p w:rsidR="00F81E10" w:rsidRPr="00904C71" w:rsidRDefault="00F81E10" w:rsidP="00904C71">
      <w:pPr>
        <w:pStyle w:val="NoSpacing"/>
        <w:rPr>
          <w:rStyle w:val="Strong"/>
          <w:b w:val="0"/>
          <w:szCs w:val="24"/>
        </w:rPr>
      </w:pPr>
    </w:p>
    <w:p w:rsidR="00F81E10" w:rsidRPr="00904C71" w:rsidRDefault="00F81E10" w:rsidP="00904C71">
      <w:pPr>
        <w:pStyle w:val="NoSpacing"/>
        <w:rPr>
          <w:rStyle w:val="Strong"/>
          <w:b w:val="0"/>
          <w:szCs w:val="24"/>
        </w:rPr>
      </w:pPr>
    </w:p>
    <w:p w:rsidR="00F81E10" w:rsidRPr="00833D80" w:rsidRDefault="00F81E10" w:rsidP="00833D80">
      <w:pPr>
        <w:pStyle w:val="NoSpacing"/>
        <w:rPr>
          <w:rStyle w:val="Strong"/>
          <w:lang w:val="uk-UA"/>
        </w:rPr>
      </w:pPr>
      <w:r w:rsidRPr="00833D80">
        <w:rPr>
          <w:rStyle w:val="Strong"/>
        </w:rPr>
        <w:t xml:space="preserve">6 </w:t>
      </w:r>
      <w:r w:rsidRPr="00833D80">
        <w:rPr>
          <w:rStyle w:val="Strong"/>
          <w:lang w:val="uk-UA"/>
        </w:rPr>
        <w:t>МІНІСТЕРСТВО ФІНАНСІВ УКРАЇНИ</w:t>
      </w:r>
    </w:p>
    <w:p w:rsidR="00F81E10" w:rsidRPr="00833D80" w:rsidRDefault="00F81E10" w:rsidP="00833D80">
      <w:pPr>
        <w:pStyle w:val="NoSpacing"/>
        <w:rPr>
          <w:rStyle w:val="Strong"/>
          <w:lang w:val="uk-UA"/>
        </w:rPr>
      </w:pPr>
      <w:r w:rsidRPr="00833D80">
        <w:rPr>
          <w:rStyle w:val="Strong"/>
          <w:lang w:val="uk-UA"/>
        </w:rPr>
        <w:t>ФОНД ДЕРЖАВНОГО МАЙНА УКРАЇНИ</w:t>
      </w:r>
    </w:p>
    <w:p w:rsidR="00F81E10" w:rsidRPr="00833D80" w:rsidRDefault="00F81E10" w:rsidP="00833D80">
      <w:pPr>
        <w:pStyle w:val="NoSpacing"/>
        <w:rPr>
          <w:rStyle w:val="Strong"/>
          <w:lang w:val="uk-UA"/>
        </w:rPr>
      </w:pPr>
      <w:r w:rsidRPr="00833D80">
        <w:rPr>
          <w:rStyle w:val="Strong"/>
          <w:lang w:val="uk-UA"/>
        </w:rPr>
        <w:t>НАКАЗ</w:t>
      </w:r>
    </w:p>
    <w:p w:rsidR="00F81E10" w:rsidRPr="00833D80" w:rsidRDefault="00F81E10" w:rsidP="00833D80">
      <w:pPr>
        <w:pStyle w:val="NoSpacing"/>
        <w:rPr>
          <w:rStyle w:val="Strong"/>
          <w:lang w:val="uk-UA"/>
        </w:rPr>
      </w:pPr>
      <w:r w:rsidRPr="00833D80">
        <w:rPr>
          <w:rStyle w:val="Strong"/>
          <w:lang w:val="uk-UA"/>
        </w:rPr>
        <w:t>03.02.2020  № 37/185</w:t>
      </w:r>
    </w:p>
    <w:p w:rsidR="00F81E10" w:rsidRPr="00833D80" w:rsidRDefault="00F81E10" w:rsidP="00833D80">
      <w:pPr>
        <w:pStyle w:val="NoSpacing"/>
        <w:ind w:left="5664"/>
        <w:rPr>
          <w:rStyle w:val="Strong"/>
          <w:lang w:val="uk-UA"/>
        </w:rPr>
      </w:pPr>
      <w:r w:rsidRPr="00833D80">
        <w:rPr>
          <w:rStyle w:val="Strong"/>
          <w:lang w:val="uk-UA"/>
        </w:rPr>
        <w:t>Зареєстровано в Міністерстві</w:t>
      </w:r>
    </w:p>
    <w:p w:rsidR="00F81E10" w:rsidRPr="00833D80" w:rsidRDefault="00F81E10" w:rsidP="00833D80">
      <w:pPr>
        <w:pStyle w:val="NoSpacing"/>
        <w:ind w:left="5664"/>
        <w:rPr>
          <w:rStyle w:val="Strong"/>
          <w:lang w:val="uk-UA"/>
        </w:rPr>
      </w:pPr>
      <w:r w:rsidRPr="00833D80">
        <w:rPr>
          <w:rStyle w:val="Strong"/>
          <w:lang w:val="uk-UA"/>
        </w:rPr>
        <w:t>юстиції України</w:t>
      </w:r>
    </w:p>
    <w:p w:rsidR="00F81E10" w:rsidRPr="00833D80" w:rsidRDefault="00F81E10" w:rsidP="00833D80">
      <w:pPr>
        <w:pStyle w:val="NoSpacing"/>
        <w:ind w:left="5664"/>
        <w:rPr>
          <w:rStyle w:val="Strong"/>
          <w:lang w:val="uk-UA"/>
        </w:rPr>
      </w:pPr>
      <w:r w:rsidRPr="00833D80">
        <w:rPr>
          <w:rStyle w:val="Strong"/>
          <w:lang w:val="uk-UA"/>
        </w:rPr>
        <w:t>20 лютого 2020 р.</w:t>
      </w:r>
    </w:p>
    <w:p w:rsidR="00F81E10" w:rsidRPr="00833D80" w:rsidRDefault="00F81E10" w:rsidP="00833D80">
      <w:pPr>
        <w:pStyle w:val="NoSpacing"/>
        <w:ind w:left="5664"/>
        <w:rPr>
          <w:rStyle w:val="Strong"/>
          <w:lang w:val="uk-UA"/>
        </w:rPr>
      </w:pPr>
      <w:r w:rsidRPr="00833D80">
        <w:rPr>
          <w:rStyle w:val="Strong"/>
          <w:lang w:val="uk-UA"/>
        </w:rPr>
        <w:t>за № 192/34475</w:t>
      </w:r>
    </w:p>
    <w:p w:rsidR="00F81E10" w:rsidRPr="00833D80" w:rsidRDefault="00F81E10" w:rsidP="00833D80">
      <w:pPr>
        <w:pStyle w:val="NoSpacing"/>
        <w:jc w:val="center"/>
        <w:rPr>
          <w:rStyle w:val="Strong"/>
        </w:rPr>
      </w:pPr>
      <w:r w:rsidRPr="00833D80">
        <w:rPr>
          <w:rStyle w:val="Strong"/>
        </w:rPr>
        <w:t>Про затвердження Змін до Порядку перерахування до бюджетів коштів, одержаних від приватизації майна</w:t>
      </w:r>
    </w:p>
    <w:p w:rsidR="00F81E10" w:rsidRPr="00833D80" w:rsidRDefault="00F81E10" w:rsidP="00833D80">
      <w:pPr>
        <w:pStyle w:val="NoSpacing"/>
        <w:jc w:val="both"/>
        <w:rPr>
          <w:rStyle w:val="Strong"/>
          <w:b w:val="0"/>
          <w:szCs w:val="24"/>
        </w:rPr>
      </w:pPr>
      <w:r w:rsidRPr="00833D80">
        <w:rPr>
          <w:rStyle w:val="Strong"/>
          <w:b w:val="0"/>
          <w:szCs w:val="24"/>
        </w:rPr>
        <w:t>Відповідно до пункту 4 Положення про Державну казначейську службу України, затвердженого постановою Кабінету Міністрів України від 15 квітня 2015 року № 215, наказу Міністерства фінансів України від 31 грудня 2013 року № 1203 "Про затвердження Плану рахунків бухгалтерського обліку в державному секторі", зареєстрованого в Міністерстві юстиції України 25 січня 2014 року за № 161/24938, та у зв'язку з переходом Державної казначейської служби України на нову автоматизовану систему бухгалтерського обліку казначейського виконання державного та місцевих бюджетів за доходами та іншими надходженнями НАКАЗУЄМО:</w:t>
      </w:r>
    </w:p>
    <w:p w:rsidR="00F81E10" w:rsidRPr="00833D80" w:rsidRDefault="00F81E10" w:rsidP="00833D80">
      <w:pPr>
        <w:pStyle w:val="NoSpacing"/>
        <w:ind w:firstLine="708"/>
        <w:jc w:val="both"/>
        <w:rPr>
          <w:rStyle w:val="Strong"/>
          <w:b w:val="0"/>
          <w:szCs w:val="24"/>
          <w:lang w:val="uk-UA"/>
        </w:rPr>
      </w:pPr>
      <w:r w:rsidRPr="00833D80">
        <w:rPr>
          <w:rStyle w:val="Strong"/>
          <w:b w:val="0"/>
          <w:szCs w:val="24"/>
          <w:lang w:val="uk-UA"/>
        </w:rPr>
        <w:t>1. Затвердити Зміни до Порядку перерахування до бюджетів коштів, одержаних від приватизації майна, затвердженого наказом Міністерства фінансів України, Фонду державного майна України від 30 грудня 2015 року № 1271/2065, зареєстрованим в Міністерстві юстиції України 26 січня 2016 року за № 139/28269 (із змінами), що додаються.</w:t>
      </w:r>
    </w:p>
    <w:p w:rsidR="00F81E10" w:rsidRPr="00833D80" w:rsidRDefault="00F81E10" w:rsidP="00833D80">
      <w:pPr>
        <w:pStyle w:val="NoSpacing"/>
        <w:ind w:firstLine="708"/>
        <w:jc w:val="both"/>
        <w:rPr>
          <w:rStyle w:val="Strong"/>
          <w:b w:val="0"/>
          <w:szCs w:val="24"/>
        </w:rPr>
      </w:pPr>
      <w:r w:rsidRPr="00833D80">
        <w:rPr>
          <w:rStyle w:val="Strong"/>
          <w:b w:val="0"/>
          <w:szCs w:val="24"/>
        </w:rPr>
        <w:t>2. Департаменту фінансів паливно-енергетичного комплексу та майнових відносин Міністерства фінансів України забезпечити:</w:t>
      </w:r>
    </w:p>
    <w:p w:rsidR="00F81E10" w:rsidRPr="00833D80" w:rsidRDefault="00F81E10" w:rsidP="00833D80">
      <w:pPr>
        <w:pStyle w:val="NoSpacing"/>
        <w:jc w:val="both"/>
        <w:rPr>
          <w:rStyle w:val="Strong"/>
          <w:b w:val="0"/>
          <w:szCs w:val="24"/>
        </w:rPr>
      </w:pPr>
      <w:r w:rsidRPr="00833D80">
        <w:rPr>
          <w:rStyle w:val="Strong"/>
          <w:b w:val="0"/>
          <w:szCs w:val="24"/>
        </w:rPr>
        <w:t>подання цього наказу на державну реєстрацію до Міністерства юстиції України;</w:t>
      </w:r>
    </w:p>
    <w:p w:rsidR="00F81E10" w:rsidRPr="00833D80" w:rsidRDefault="00F81E10" w:rsidP="00833D80">
      <w:pPr>
        <w:pStyle w:val="NoSpacing"/>
        <w:jc w:val="both"/>
        <w:rPr>
          <w:rStyle w:val="Strong"/>
          <w:b w:val="0"/>
          <w:szCs w:val="24"/>
        </w:rPr>
      </w:pPr>
      <w:r w:rsidRPr="00833D80">
        <w:rPr>
          <w:rStyle w:val="Strong"/>
          <w:b w:val="0"/>
          <w:szCs w:val="24"/>
        </w:rPr>
        <w:t>оприлюднення цього наказу.</w:t>
      </w:r>
    </w:p>
    <w:p w:rsidR="00F81E10" w:rsidRDefault="00F81E10" w:rsidP="00833D80">
      <w:pPr>
        <w:pStyle w:val="NoSpacing"/>
        <w:ind w:firstLine="708"/>
        <w:jc w:val="both"/>
        <w:rPr>
          <w:rStyle w:val="Strong"/>
          <w:b w:val="0"/>
          <w:szCs w:val="24"/>
          <w:lang w:val="uk-UA"/>
        </w:rPr>
      </w:pPr>
      <w:r w:rsidRPr="00833D80">
        <w:rPr>
          <w:rStyle w:val="Strong"/>
          <w:b w:val="0"/>
          <w:szCs w:val="24"/>
        </w:rPr>
        <w:t>3. Цей наказ набирає чинності з дня його офіційного опублікування.</w:t>
      </w:r>
    </w:p>
    <w:p w:rsidR="00F81E10" w:rsidRPr="00833D80" w:rsidRDefault="00F81E10" w:rsidP="00833D80">
      <w:pPr>
        <w:pStyle w:val="NoSpacing"/>
        <w:ind w:firstLine="708"/>
        <w:jc w:val="both"/>
        <w:rPr>
          <w:rStyle w:val="Strong"/>
          <w:b w:val="0"/>
          <w:szCs w:val="24"/>
          <w:lang w:val="uk-UA"/>
        </w:rPr>
      </w:pPr>
    </w:p>
    <w:p w:rsidR="00F81E10" w:rsidRPr="00833D80" w:rsidRDefault="00F81E10" w:rsidP="00833D80">
      <w:pPr>
        <w:pStyle w:val="NoSpacing"/>
        <w:ind w:firstLine="708"/>
        <w:rPr>
          <w:rStyle w:val="Strong"/>
          <w:b w:val="0"/>
          <w:szCs w:val="24"/>
        </w:rPr>
      </w:pPr>
      <w:r w:rsidRPr="00833D80">
        <w:rPr>
          <w:rStyle w:val="Strong"/>
          <w:b w:val="0"/>
          <w:szCs w:val="24"/>
        </w:rPr>
        <w:t>Міністр фінансів України</w:t>
      </w:r>
      <w:r>
        <w:rPr>
          <w:rStyle w:val="Strong"/>
          <w:b w:val="0"/>
          <w:szCs w:val="24"/>
          <w:lang w:val="uk-UA"/>
        </w:rPr>
        <w:tab/>
      </w:r>
      <w:r>
        <w:rPr>
          <w:rStyle w:val="Strong"/>
          <w:b w:val="0"/>
          <w:szCs w:val="24"/>
          <w:lang w:val="uk-UA"/>
        </w:rPr>
        <w:tab/>
      </w:r>
      <w:r>
        <w:rPr>
          <w:rStyle w:val="Strong"/>
          <w:b w:val="0"/>
          <w:szCs w:val="24"/>
          <w:lang w:val="uk-UA"/>
        </w:rPr>
        <w:tab/>
      </w:r>
      <w:r>
        <w:rPr>
          <w:rStyle w:val="Strong"/>
          <w:b w:val="0"/>
          <w:szCs w:val="24"/>
          <w:lang w:val="uk-UA"/>
        </w:rPr>
        <w:tab/>
      </w:r>
      <w:r>
        <w:rPr>
          <w:rStyle w:val="Strong"/>
          <w:b w:val="0"/>
          <w:szCs w:val="24"/>
          <w:lang w:val="uk-UA"/>
        </w:rPr>
        <w:tab/>
      </w:r>
      <w:r w:rsidRPr="00833D80">
        <w:rPr>
          <w:rStyle w:val="Strong"/>
          <w:b w:val="0"/>
          <w:szCs w:val="24"/>
        </w:rPr>
        <w:t>О. Маркарова</w:t>
      </w:r>
    </w:p>
    <w:p w:rsidR="00F81E10" w:rsidRPr="00833D80" w:rsidRDefault="00F81E10" w:rsidP="00833D80">
      <w:pPr>
        <w:pStyle w:val="NoSpacing"/>
        <w:rPr>
          <w:rStyle w:val="Strong"/>
          <w:b w:val="0"/>
          <w:szCs w:val="24"/>
        </w:rPr>
      </w:pPr>
    </w:p>
    <w:p w:rsidR="00F81E10" w:rsidRDefault="00F81E10" w:rsidP="00833D80">
      <w:pPr>
        <w:pStyle w:val="NoSpacing"/>
        <w:ind w:firstLine="708"/>
        <w:rPr>
          <w:rStyle w:val="Strong"/>
          <w:b w:val="0"/>
          <w:szCs w:val="24"/>
          <w:lang w:val="uk-UA"/>
        </w:rPr>
      </w:pPr>
      <w:r w:rsidRPr="00833D80">
        <w:rPr>
          <w:rStyle w:val="Strong"/>
          <w:b w:val="0"/>
          <w:szCs w:val="24"/>
        </w:rPr>
        <w:t>Голова Фонду</w:t>
      </w:r>
      <w:r>
        <w:rPr>
          <w:rStyle w:val="Strong"/>
          <w:b w:val="0"/>
          <w:szCs w:val="24"/>
          <w:lang w:val="uk-UA"/>
        </w:rPr>
        <w:t xml:space="preserve"> </w:t>
      </w:r>
      <w:r w:rsidRPr="00833D80">
        <w:rPr>
          <w:rStyle w:val="Strong"/>
          <w:b w:val="0"/>
          <w:szCs w:val="24"/>
        </w:rPr>
        <w:t>державного майна України</w:t>
      </w:r>
      <w:r>
        <w:rPr>
          <w:rStyle w:val="Strong"/>
          <w:b w:val="0"/>
          <w:szCs w:val="24"/>
          <w:lang w:val="uk-UA"/>
        </w:rPr>
        <w:tab/>
      </w:r>
      <w:r>
        <w:rPr>
          <w:rStyle w:val="Strong"/>
          <w:b w:val="0"/>
          <w:szCs w:val="24"/>
          <w:lang w:val="uk-UA"/>
        </w:rPr>
        <w:tab/>
      </w:r>
      <w:r w:rsidRPr="00833D80">
        <w:rPr>
          <w:rStyle w:val="Strong"/>
          <w:b w:val="0"/>
          <w:szCs w:val="24"/>
        </w:rPr>
        <w:t>Д. Сенниченко</w:t>
      </w:r>
    </w:p>
    <w:p w:rsidR="00F81E10" w:rsidRPr="00833D80" w:rsidRDefault="00F81E10" w:rsidP="00833D80">
      <w:pPr>
        <w:pStyle w:val="NoSpacing"/>
        <w:ind w:firstLine="708"/>
        <w:rPr>
          <w:rStyle w:val="Strong"/>
          <w:b w:val="0"/>
          <w:szCs w:val="24"/>
          <w:lang w:val="uk-UA"/>
        </w:rPr>
      </w:pPr>
    </w:p>
    <w:p w:rsidR="00F81E10" w:rsidRPr="00833D80" w:rsidRDefault="00F81E10" w:rsidP="00833D80">
      <w:pPr>
        <w:pStyle w:val="NoSpacing"/>
        <w:rPr>
          <w:rStyle w:val="Strong"/>
          <w:b w:val="0"/>
          <w:szCs w:val="24"/>
        </w:rPr>
      </w:pPr>
      <w:r w:rsidRPr="00833D80">
        <w:rPr>
          <w:rStyle w:val="Strong"/>
          <w:b w:val="0"/>
          <w:szCs w:val="24"/>
        </w:rPr>
        <w:t>ПОГОДЖЕНО:</w:t>
      </w:r>
    </w:p>
    <w:p w:rsidR="00F81E10" w:rsidRPr="00833D80" w:rsidRDefault="00F81E10" w:rsidP="00833D80">
      <w:pPr>
        <w:pStyle w:val="NoSpacing"/>
        <w:rPr>
          <w:rStyle w:val="Strong"/>
          <w:b w:val="0"/>
          <w:szCs w:val="24"/>
        </w:rPr>
      </w:pPr>
    </w:p>
    <w:p w:rsidR="00F81E10" w:rsidRPr="00833D80" w:rsidRDefault="00F81E10" w:rsidP="00833D80">
      <w:pPr>
        <w:pStyle w:val="NoSpacing"/>
        <w:rPr>
          <w:rStyle w:val="Strong"/>
          <w:b w:val="0"/>
          <w:szCs w:val="24"/>
        </w:rPr>
      </w:pPr>
      <w:r w:rsidRPr="00833D80">
        <w:rPr>
          <w:rStyle w:val="Strong"/>
          <w:b w:val="0"/>
          <w:szCs w:val="24"/>
        </w:rPr>
        <w:t xml:space="preserve">Голова Державної казначейської служби України </w:t>
      </w:r>
      <w:r>
        <w:rPr>
          <w:rStyle w:val="Strong"/>
          <w:b w:val="0"/>
          <w:szCs w:val="24"/>
          <w:lang w:val="uk-UA"/>
        </w:rPr>
        <w:tab/>
      </w:r>
      <w:r>
        <w:rPr>
          <w:rStyle w:val="Strong"/>
          <w:b w:val="0"/>
          <w:szCs w:val="24"/>
          <w:lang w:val="uk-UA"/>
        </w:rPr>
        <w:tab/>
      </w:r>
      <w:r w:rsidRPr="00833D80">
        <w:rPr>
          <w:rStyle w:val="Strong"/>
          <w:b w:val="0"/>
          <w:szCs w:val="24"/>
        </w:rPr>
        <w:t>Т. Слюз</w:t>
      </w:r>
    </w:p>
    <w:p w:rsidR="00F81E10" w:rsidRPr="00833D80" w:rsidRDefault="00F81E10" w:rsidP="00833D80">
      <w:pPr>
        <w:pStyle w:val="NoSpacing"/>
        <w:rPr>
          <w:rStyle w:val="Strong"/>
          <w:b w:val="0"/>
          <w:szCs w:val="24"/>
        </w:rPr>
      </w:pPr>
    </w:p>
    <w:p w:rsidR="00F81E10" w:rsidRPr="00833D80" w:rsidRDefault="00F81E10" w:rsidP="00833D80">
      <w:pPr>
        <w:pStyle w:val="NoSpacing"/>
        <w:rPr>
          <w:rStyle w:val="Strong"/>
          <w:b w:val="0"/>
          <w:szCs w:val="24"/>
        </w:rPr>
      </w:pPr>
    </w:p>
    <w:p w:rsidR="00F81E10" w:rsidRPr="00833D80" w:rsidRDefault="00F81E10" w:rsidP="00833D80">
      <w:pPr>
        <w:pStyle w:val="NoSpacing"/>
        <w:ind w:left="5664"/>
        <w:rPr>
          <w:rStyle w:val="Strong"/>
          <w:b w:val="0"/>
          <w:szCs w:val="24"/>
        </w:rPr>
      </w:pPr>
      <w:r w:rsidRPr="00833D80">
        <w:rPr>
          <w:rStyle w:val="Strong"/>
          <w:b w:val="0"/>
          <w:szCs w:val="24"/>
        </w:rPr>
        <w:t>ЗАТВЕРДЖЕНО</w:t>
      </w:r>
    </w:p>
    <w:p w:rsidR="00F81E10" w:rsidRPr="00833D80" w:rsidRDefault="00F81E10" w:rsidP="00833D80">
      <w:pPr>
        <w:pStyle w:val="NoSpacing"/>
        <w:ind w:left="5664"/>
        <w:rPr>
          <w:rStyle w:val="Strong"/>
          <w:b w:val="0"/>
          <w:szCs w:val="24"/>
        </w:rPr>
      </w:pPr>
      <w:r w:rsidRPr="00833D80">
        <w:rPr>
          <w:rStyle w:val="Strong"/>
          <w:b w:val="0"/>
          <w:szCs w:val="24"/>
        </w:rPr>
        <w:t>Наказ Міністерства</w:t>
      </w:r>
    </w:p>
    <w:p w:rsidR="00F81E10" w:rsidRPr="00833D80" w:rsidRDefault="00F81E10" w:rsidP="00833D80">
      <w:pPr>
        <w:pStyle w:val="NoSpacing"/>
        <w:ind w:left="5664"/>
        <w:rPr>
          <w:rStyle w:val="Strong"/>
          <w:b w:val="0"/>
          <w:szCs w:val="24"/>
        </w:rPr>
      </w:pPr>
      <w:r w:rsidRPr="00833D80">
        <w:rPr>
          <w:rStyle w:val="Strong"/>
          <w:b w:val="0"/>
          <w:szCs w:val="24"/>
        </w:rPr>
        <w:t>фінансів України,</w:t>
      </w:r>
    </w:p>
    <w:p w:rsidR="00F81E10" w:rsidRPr="00833D80" w:rsidRDefault="00F81E10" w:rsidP="00833D80">
      <w:pPr>
        <w:pStyle w:val="NoSpacing"/>
        <w:ind w:left="5664"/>
        <w:rPr>
          <w:rStyle w:val="Strong"/>
          <w:b w:val="0"/>
          <w:szCs w:val="24"/>
        </w:rPr>
      </w:pPr>
      <w:r w:rsidRPr="00833D80">
        <w:rPr>
          <w:rStyle w:val="Strong"/>
          <w:b w:val="0"/>
          <w:szCs w:val="24"/>
        </w:rPr>
        <w:t>Фонду державного</w:t>
      </w:r>
    </w:p>
    <w:p w:rsidR="00F81E10" w:rsidRPr="00833D80" w:rsidRDefault="00F81E10" w:rsidP="00833D80">
      <w:pPr>
        <w:pStyle w:val="NoSpacing"/>
        <w:ind w:left="5664"/>
        <w:rPr>
          <w:rStyle w:val="Strong"/>
          <w:b w:val="0"/>
          <w:szCs w:val="24"/>
        </w:rPr>
      </w:pPr>
      <w:r w:rsidRPr="00833D80">
        <w:rPr>
          <w:rStyle w:val="Strong"/>
          <w:b w:val="0"/>
          <w:szCs w:val="24"/>
        </w:rPr>
        <w:t>майна України</w:t>
      </w:r>
    </w:p>
    <w:p w:rsidR="00F81E10" w:rsidRPr="00833D80" w:rsidRDefault="00F81E10" w:rsidP="00833D80">
      <w:pPr>
        <w:pStyle w:val="NoSpacing"/>
        <w:ind w:left="5664"/>
        <w:rPr>
          <w:rStyle w:val="Strong"/>
          <w:b w:val="0"/>
          <w:szCs w:val="24"/>
        </w:rPr>
      </w:pPr>
      <w:r w:rsidRPr="00833D80">
        <w:rPr>
          <w:rStyle w:val="Strong"/>
          <w:b w:val="0"/>
          <w:szCs w:val="24"/>
        </w:rPr>
        <w:t>03 лютого 2020 року № 37/185</w:t>
      </w:r>
    </w:p>
    <w:p w:rsidR="00F81E10" w:rsidRPr="00833D80" w:rsidRDefault="00F81E10" w:rsidP="00833D80">
      <w:pPr>
        <w:pStyle w:val="NoSpacing"/>
        <w:ind w:left="5664"/>
        <w:rPr>
          <w:rStyle w:val="Strong"/>
          <w:b w:val="0"/>
          <w:szCs w:val="24"/>
        </w:rPr>
      </w:pPr>
    </w:p>
    <w:p w:rsidR="00F81E10" w:rsidRPr="00833D80" w:rsidRDefault="00F81E10" w:rsidP="00833D80">
      <w:pPr>
        <w:pStyle w:val="NoSpacing"/>
        <w:ind w:left="5664"/>
        <w:rPr>
          <w:rStyle w:val="Strong"/>
          <w:b w:val="0"/>
          <w:szCs w:val="24"/>
        </w:rPr>
      </w:pPr>
      <w:r w:rsidRPr="00833D80">
        <w:rPr>
          <w:rStyle w:val="Strong"/>
          <w:b w:val="0"/>
          <w:szCs w:val="24"/>
        </w:rPr>
        <w:t>Зареєстровано в Міністерстві</w:t>
      </w:r>
    </w:p>
    <w:p w:rsidR="00F81E10" w:rsidRPr="00833D80" w:rsidRDefault="00F81E10" w:rsidP="00833D80">
      <w:pPr>
        <w:pStyle w:val="NoSpacing"/>
        <w:ind w:left="5664"/>
        <w:rPr>
          <w:rStyle w:val="Strong"/>
          <w:b w:val="0"/>
          <w:szCs w:val="24"/>
        </w:rPr>
      </w:pPr>
      <w:r w:rsidRPr="00833D80">
        <w:rPr>
          <w:rStyle w:val="Strong"/>
          <w:b w:val="0"/>
          <w:szCs w:val="24"/>
        </w:rPr>
        <w:t>юстиції України</w:t>
      </w:r>
    </w:p>
    <w:p w:rsidR="00F81E10" w:rsidRPr="00833D80" w:rsidRDefault="00F81E10" w:rsidP="00833D80">
      <w:pPr>
        <w:pStyle w:val="NoSpacing"/>
        <w:ind w:left="5664"/>
        <w:rPr>
          <w:rStyle w:val="Strong"/>
          <w:b w:val="0"/>
          <w:szCs w:val="24"/>
        </w:rPr>
      </w:pPr>
      <w:r w:rsidRPr="00833D80">
        <w:rPr>
          <w:rStyle w:val="Strong"/>
          <w:b w:val="0"/>
          <w:szCs w:val="24"/>
        </w:rPr>
        <w:t>20 лютого 2020 р.</w:t>
      </w:r>
    </w:p>
    <w:p w:rsidR="00F81E10" w:rsidRDefault="00F81E10" w:rsidP="00833D80">
      <w:pPr>
        <w:pStyle w:val="NoSpacing"/>
        <w:ind w:left="5664"/>
        <w:rPr>
          <w:rStyle w:val="Strong"/>
          <w:b w:val="0"/>
          <w:szCs w:val="24"/>
          <w:lang w:val="uk-UA"/>
        </w:rPr>
      </w:pPr>
      <w:r w:rsidRPr="00833D80">
        <w:rPr>
          <w:rStyle w:val="Strong"/>
          <w:b w:val="0"/>
          <w:szCs w:val="24"/>
        </w:rPr>
        <w:t>за № 192/34475</w:t>
      </w:r>
    </w:p>
    <w:p w:rsidR="00F81E10" w:rsidRPr="00A3735B" w:rsidRDefault="00F81E10" w:rsidP="00A3735B">
      <w:pPr>
        <w:shd w:val="clear" w:color="auto" w:fill="FFFFFF"/>
        <w:spacing w:before="300" w:after="450" w:line="240" w:lineRule="auto"/>
        <w:ind w:left="450" w:right="450"/>
        <w:jc w:val="center"/>
        <w:rPr>
          <w:color w:val="000000"/>
          <w:szCs w:val="24"/>
          <w:lang w:eastAsia="ru-RU"/>
        </w:rPr>
      </w:pPr>
      <w:r w:rsidRPr="00A3735B">
        <w:rPr>
          <w:b/>
          <w:bCs/>
          <w:color w:val="000000"/>
          <w:szCs w:val="24"/>
          <w:lang w:eastAsia="ru-RU"/>
        </w:rPr>
        <w:t>ЗМІНИ</w:t>
      </w:r>
      <w:r w:rsidRPr="00A3735B">
        <w:rPr>
          <w:color w:val="000000"/>
          <w:szCs w:val="24"/>
          <w:lang w:eastAsia="ru-RU"/>
        </w:rPr>
        <w:br/>
      </w:r>
      <w:r w:rsidRPr="00A3735B">
        <w:rPr>
          <w:b/>
          <w:bCs/>
          <w:color w:val="000000"/>
          <w:szCs w:val="24"/>
          <w:lang w:eastAsia="ru-RU"/>
        </w:rPr>
        <w:t>до </w:t>
      </w:r>
      <w:hyperlink r:id="rId18" w:anchor="n20" w:tgtFrame="_blank" w:history="1">
        <w:r w:rsidRPr="00A3735B">
          <w:rPr>
            <w:b/>
            <w:bCs/>
            <w:color w:val="000099"/>
            <w:szCs w:val="24"/>
            <w:u w:val="single"/>
            <w:lang w:eastAsia="ru-RU"/>
          </w:rPr>
          <w:t>Порядку перерахування до бюджетів коштів, одержаних від приватизації майна</w:t>
        </w:r>
      </w:hyperlink>
    </w:p>
    <w:p w:rsidR="00F81E10" w:rsidRPr="00A3735B" w:rsidRDefault="00F81E10" w:rsidP="00A3735B">
      <w:pPr>
        <w:shd w:val="clear" w:color="auto" w:fill="FFFFFF"/>
        <w:spacing w:after="150" w:line="240" w:lineRule="auto"/>
        <w:ind w:firstLine="450"/>
        <w:jc w:val="both"/>
        <w:rPr>
          <w:color w:val="000000"/>
          <w:szCs w:val="24"/>
          <w:lang w:eastAsia="ru-RU"/>
        </w:rPr>
      </w:pPr>
      <w:bookmarkStart w:id="12" w:name="n17"/>
      <w:bookmarkEnd w:id="12"/>
      <w:r w:rsidRPr="00A3735B">
        <w:rPr>
          <w:color w:val="000000"/>
          <w:szCs w:val="24"/>
          <w:lang w:eastAsia="ru-RU"/>
        </w:rPr>
        <w:t>1. У </w:t>
      </w:r>
      <w:hyperlink r:id="rId19" w:anchor="n26" w:tgtFrame="_blank" w:history="1">
        <w:r w:rsidRPr="00A3735B">
          <w:rPr>
            <w:color w:val="000099"/>
            <w:szCs w:val="24"/>
            <w:u w:val="single"/>
            <w:lang w:eastAsia="ru-RU"/>
          </w:rPr>
          <w:t>пункті 4</w:t>
        </w:r>
      </w:hyperlink>
      <w:r w:rsidRPr="00A3735B">
        <w:rPr>
          <w:color w:val="000000"/>
          <w:szCs w:val="24"/>
          <w:lang w:eastAsia="ru-RU"/>
        </w:rPr>
        <w:t>:</w:t>
      </w:r>
    </w:p>
    <w:p w:rsidR="00F81E10" w:rsidRPr="00A3735B" w:rsidRDefault="00F81E10" w:rsidP="00A3735B">
      <w:pPr>
        <w:shd w:val="clear" w:color="auto" w:fill="FFFFFF"/>
        <w:spacing w:after="150" w:line="240" w:lineRule="auto"/>
        <w:ind w:firstLine="450"/>
        <w:jc w:val="both"/>
        <w:rPr>
          <w:color w:val="000000"/>
          <w:szCs w:val="24"/>
          <w:lang w:eastAsia="ru-RU"/>
        </w:rPr>
      </w:pPr>
      <w:bookmarkStart w:id="13" w:name="n18"/>
      <w:bookmarkEnd w:id="13"/>
      <w:r w:rsidRPr="00A3735B">
        <w:rPr>
          <w:color w:val="000000"/>
          <w:szCs w:val="24"/>
          <w:lang w:eastAsia="ru-RU"/>
        </w:rPr>
        <w:t>в </w:t>
      </w:r>
      <w:hyperlink r:id="rId20" w:anchor="n26" w:tgtFrame="_blank" w:history="1">
        <w:r w:rsidRPr="00A3735B">
          <w:rPr>
            <w:color w:val="000099"/>
            <w:szCs w:val="24"/>
            <w:u w:val="single"/>
            <w:lang w:eastAsia="ru-RU"/>
          </w:rPr>
          <w:t>абзаці першому</w:t>
        </w:r>
      </w:hyperlink>
      <w:r w:rsidRPr="00A3735B">
        <w:rPr>
          <w:color w:val="000000"/>
          <w:szCs w:val="24"/>
          <w:lang w:eastAsia="ru-RU"/>
        </w:rPr>
        <w:t> слова "балансовими рахунками" замінити словом "субрахунками";</w:t>
      </w:r>
    </w:p>
    <w:p w:rsidR="00F81E10" w:rsidRPr="00A3735B" w:rsidRDefault="00F81E10" w:rsidP="00A3735B">
      <w:pPr>
        <w:shd w:val="clear" w:color="auto" w:fill="FFFFFF"/>
        <w:spacing w:after="150" w:line="240" w:lineRule="auto"/>
        <w:ind w:firstLine="450"/>
        <w:jc w:val="both"/>
        <w:rPr>
          <w:color w:val="000000"/>
          <w:szCs w:val="24"/>
          <w:lang w:eastAsia="ru-RU"/>
        </w:rPr>
      </w:pPr>
      <w:bookmarkStart w:id="14" w:name="n19"/>
      <w:bookmarkEnd w:id="14"/>
      <w:r w:rsidRPr="00A3735B">
        <w:rPr>
          <w:color w:val="000000"/>
          <w:szCs w:val="24"/>
          <w:lang w:eastAsia="ru-RU"/>
        </w:rPr>
        <w:t>в </w:t>
      </w:r>
      <w:hyperlink r:id="rId21" w:anchor="n27" w:tgtFrame="_blank" w:history="1">
        <w:r w:rsidRPr="00A3735B">
          <w:rPr>
            <w:color w:val="000099"/>
            <w:szCs w:val="24"/>
            <w:u w:val="single"/>
            <w:lang w:eastAsia="ru-RU"/>
          </w:rPr>
          <w:t>абзаці другому</w:t>
        </w:r>
      </w:hyperlink>
      <w:r w:rsidRPr="00A3735B">
        <w:rPr>
          <w:color w:val="000000"/>
          <w:szCs w:val="24"/>
          <w:lang w:eastAsia="ru-RU"/>
        </w:rPr>
        <w:t> цифри та слова "3718 "Рахунки для обліку коштів від приватизації майна" (далі - рахунки 3718) для обліку" замінити цифрами та словами "3555 "Рахунки для зарахування коштів від приватизації майна" (далі - рахунки 3555) для зарахування";</w:t>
      </w:r>
    </w:p>
    <w:bookmarkStart w:id="15" w:name="n20"/>
    <w:bookmarkEnd w:id="15"/>
    <w:p w:rsidR="00F81E10" w:rsidRPr="00A3735B" w:rsidRDefault="00F81E10" w:rsidP="00A3735B">
      <w:pPr>
        <w:shd w:val="clear" w:color="auto" w:fill="FFFFFF"/>
        <w:spacing w:after="150" w:line="240" w:lineRule="auto"/>
        <w:ind w:firstLine="450"/>
        <w:jc w:val="both"/>
        <w:rPr>
          <w:color w:val="000000"/>
          <w:szCs w:val="24"/>
          <w:lang w:eastAsia="ru-RU"/>
        </w:rPr>
      </w:pPr>
      <w:r w:rsidRPr="00A3735B">
        <w:rPr>
          <w:color w:val="000000"/>
          <w:szCs w:val="24"/>
          <w:lang w:eastAsia="ru-RU"/>
        </w:rPr>
        <w:fldChar w:fldCharType="begin"/>
      </w:r>
      <w:r w:rsidRPr="00A3735B">
        <w:rPr>
          <w:color w:val="000000"/>
          <w:szCs w:val="24"/>
          <w:lang w:eastAsia="ru-RU"/>
        </w:rPr>
        <w:instrText xml:space="preserve"> HYPERLINK "https://zakon.rada.gov.ua/laws/show/z0139-16" \l "n28" \t "_blank" </w:instrText>
      </w:r>
      <w:r w:rsidRPr="00FB50E9">
        <w:rPr>
          <w:color w:val="000000"/>
          <w:szCs w:val="24"/>
          <w:lang w:eastAsia="ru-RU"/>
        </w:rPr>
      </w:r>
      <w:r w:rsidRPr="00A3735B">
        <w:rPr>
          <w:color w:val="000000"/>
          <w:szCs w:val="24"/>
          <w:lang w:eastAsia="ru-RU"/>
        </w:rPr>
        <w:fldChar w:fldCharType="separate"/>
      </w:r>
      <w:r w:rsidRPr="00A3735B">
        <w:rPr>
          <w:color w:val="000099"/>
          <w:szCs w:val="24"/>
          <w:u w:val="single"/>
          <w:lang w:eastAsia="ru-RU"/>
        </w:rPr>
        <w:t>абзац третій</w:t>
      </w:r>
      <w:r w:rsidRPr="00A3735B">
        <w:rPr>
          <w:color w:val="000000"/>
          <w:szCs w:val="24"/>
          <w:lang w:eastAsia="ru-RU"/>
        </w:rPr>
        <w:fldChar w:fldCharType="end"/>
      </w:r>
      <w:r w:rsidRPr="00A3735B">
        <w:rPr>
          <w:color w:val="000000"/>
          <w:szCs w:val="24"/>
          <w:lang w:eastAsia="ru-RU"/>
        </w:rPr>
        <w:t> викласти у такій редакції:</w:t>
      </w:r>
    </w:p>
    <w:p w:rsidR="00F81E10" w:rsidRPr="00A3735B" w:rsidRDefault="00F81E10" w:rsidP="00A3735B">
      <w:pPr>
        <w:shd w:val="clear" w:color="auto" w:fill="FFFFFF"/>
        <w:spacing w:after="150" w:line="240" w:lineRule="auto"/>
        <w:ind w:firstLine="450"/>
        <w:jc w:val="both"/>
        <w:rPr>
          <w:color w:val="000000"/>
          <w:szCs w:val="24"/>
          <w:lang w:eastAsia="ru-RU"/>
        </w:rPr>
      </w:pPr>
      <w:bookmarkStart w:id="16" w:name="n21"/>
      <w:bookmarkEnd w:id="16"/>
      <w:r w:rsidRPr="00A3735B">
        <w:rPr>
          <w:color w:val="000000"/>
          <w:szCs w:val="24"/>
          <w:lang w:eastAsia="ru-RU"/>
        </w:rPr>
        <w:t>"3552 "Депозитні рахунки розпорядників та одержувачів бюджетних коштів" (далі - рахунки 3552):";</w:t>
      </w:r>
    </w:p>
    <w:p w:rsidR="00F81E10" w:rsidRPr="00A3735B" w:rsidRDefault="00F81E10" w:rsidP="00A3735B">
      <w:pPr>
        <w:shd w:val="clear" w:color="auto" w:fill="FFFFFF"/>
        <w:spacing w:after="150" w:line="240" w:lineRule="auto"/>
        <w:ind w:firstLine="450"/>
        <w:jc w:val="both"/>
        <w:rPr>
          <w:color w:val="000000"/>
          <w:szCs w:val="24"/>
          <w:lang w:eastAsia="ru-RU"/>
        </w:rPr>
      </w:pPr>
      <w:bookmarkStart w:id="17" w:name="n22"/>
      <w:bookmarkEnd w:id="17"/>
      <w:r w:rsidRPr="00A3735B">
        <w:rPr>
          <w:color w:val="000000"/>
          <w:szCs w:val="24"/>
          <w:lang w:eastAsia="ru-RU"/>
        </w:rPr>
        <w:t>після абзацу третього доповнити новим абзацом такого змісту:</w:t>
      </w:r>
    </w:p>
    <w:p w:rsidR="00F81E10" w:rsidRPr="00A3735B" w:rsidRDefault="00F81E10" w:rsidP="00A3735B">
      <w:pPr>
        <w:shd w:val="clear" w:color="auto" w:fill="FFFFFF"/>
        <w:spacing w:after="150" w:line="240" w:lineRule="auto"/>
        <w:ind w:firstLine="450"/>
        <w:jc w:val="both"/>
        <w:rPr>
          <w:color w:val="000000"/>
          <w:szCs w:val="24"/>
          <w:lang w:eastAsia="ru-RU"/>
        </w:rPr>
      </w:pPr>
      <w:bookmarkStart w:id="18" w:name="n23"/>
      <w:bookmarkEnd w:id="18"/>
      <w:r w:rsidRPr="00A3735B">
        <w:rPr>
          <w:color w:val="000000"/>
          <w:szCs w:val="24"/>
          <w:lang w:eastAsia="ru-RU"/>
        </w:rPr>
        <w:t>"для зарахування надходжень гарантійних внесків від покупців для участі в аукціоні з приватизації державного майна;".</w:t>
      </w:r>
    </w:p>
    <w:p w:rsidR="00F81E10" w:rsidRPr="00A3735B" w:rsidRDefault="00F81E10" w:rsidP="00A3735B">
      <w:pPr>
        <w:shd w:val="clear" w:color="auto" w:fill="FFFFFF"/>
        <w:spacing w:after="150" w:line="240" w:lineRule="auto"/>
        <w:ind w:firstLine="450"/>
        <w:jc w:val="both"/>
        <w:rPr>
          <w:color w:val="000000"/>
          <w:szCs w:val="24"/>
          <w:lang w:eastAsia="ru-RU"/>
        </w:rPr>
      </w:pPr>
      <w:bookmarkStart w:id="19" w:name="n24"/>
      <w:bookmarkEnd w:id="19"/>
      <w:r w:rsidRPr="00A3735B">
        <w:rPr>
          <w:color w:val="000000"/>
          <w:szCs w:val="24"/>
          <w:lang w:eastAsia="ru-RU"/>
        </w:rPr>
        <w:t>У зв'язку з цим </w:t>
      </w:r>
      <w:hyperlink r:id="rId22" w:anchor="n29" w:tgtFrame="_blank" w:history="1">
        <w:r w:rsidRPr="00A3735B">
          <w:rPr>
            <w:color w:val="000099"/>
            <w:szCs w:val="24"/>
            <w:u w:val="single"/>
            <w:lang w:eastAsia="ru-RU"/>
          </w:rPr>
          <w:t>абзац четвертий</w:t>
        </w:r>
      </w:hyperlink>
      <w:r w:rsidRPr="00A3735B">
        <w:rPr>
          <w:color w:val="000000"/>
          <w:szCs w:val="24"/>
          <w:lang w:eastAsia="ru-RU"/>
        </w:rPr>
        <w:t> вважати абзацом п'ятим;</w:t>
      </w:r>
    </w:p>
    <w:p w:rsidR="00F81E10" w:rsidRPr="00A3735B" w:rsidRDefault="00F81E10" w:rsidP="00A3735B">
      <w:pPr>
        <w:shd w:val="clear" w:color="auto" w:fill="FFFFFF"/>
        <w:spacing w:after="150" w:line="240" w:lineRule="auto"/>
        <w:ind w:firstLine="450"/>
        <w:jc w:val="both"/>
        <w:rPr>
          <w:color w:val="000000"/>
          <w:szCs w:val="24"/>
          <w:lang w:eastAsia="ru-RU"/>
        </w:rPr>
      </w:pPr>
      <w:bookmarkStart w:id="20" w:name="n25"/>
      <w:bookmarkEnd w:id="20"/>
      <w:r w:rsidRPr="00A3735B">
        <w:rPr>
          <w:color w:val="000000"/>
          <w:szCs w:val="24"/>
          <w:lang w:eastAsia="ru-RU"/>
        </w:rPr>
        <w:t>абзац п'ятий викласти у такій редакції:</w:t>
      </w:r>
    </w:p>
    <w:p w:rsidR="00F81E10" w:rsidRPr="00A3735B" w:rsidRDefault="00F81E10" w:rsidP="00A3735B">
      <w:pPr>
        <w:shd w:val="clear" w:color="auto" w:fill="FFFFFF"/>
        <w:spacing w:after="150" w:line="240" w:lineRule="auto"/>
        <w:ind w:firstLine="450"/>
        <w:jc w:val="both"/>
        <w:rPr>
          <w:color w:val="000000"/>
          <w:szCs w:val="24"/>
          <w:lang w:eastAsia="ru-RU"/>
        </w:rPr>
      </w:pPr>
      <w:bookmarkStart w:id="21" w:name="n26"/>
      <w:bookmarkEnd w:id="21"/>
      <w:r w:rsidRPr="00A3735B">
        <w:rPr>
          <w:color w:val="000000"/>
          <w:szCs w:val="24"/>
          <w:lang w:eastAsia="ru-RU"/>
        </w:rPr>
        <w:t>"для зарахування надходжень гарантійних внесків від покупців для участі в аукціоні з відчуження комунального майна".</w:t>
      </w:r>
    </w:p>
    <w:p w:rsidR="00F81E10" w:rsidRPr="00A3735B" w:rsidRDefault="00F81E10" w:rsidP="00A3735B">
      <w:pPr>
        <w:shd w:val="clear" w:color="auto" w:fill="FFFFFF"/>
        <w:spacing w:after="150" w:line="240" w:lineRule="auto"/>
        <w:ind w:firstLine="450"/>
        <w:jc w:val="both"/>
        <w:rPr>
          <w:color w:val="000000"/>
          <w:szCs w:val="24"/>
          <w:lang w:eastAsia="ru-RU"/>
        </w:rPr>
      </w:pPr>
      <w:bookmarkStart w:id="22" w:name="n27"/>
      <w:bookmarkEnd w:id="22"/>
      <w:r w:rsidRPr="00A3735B">
        <w:rPr>
          <w:color w:val="000000"/>
          <w:szCs w:val="24"/>
          <w:lang w:eastAsia="ru-RU"/>
        </w:rPr>
        <w:t>2. У </w:t>
      </w:r>
      <w:hyperlink r:id="rId23" w:anchor="n32" w:tgtFrame="_blank" w:history="1">
        <w:r w:rsidRPr="00A3735B">
          <w:rPr>
            <w:color w:val="000099"/>
            <w:szCs w:val="24"/>
            <w:u w:val="single"/>
            <w:lang w:eastAsia="ru-RU"/>
          </w:rPr>
          <w:t>пункті 6</w:t>
        </w:r>
      </w:hyperlink>
      <w:r w:rsidRPr="00A3735B">
        <w:rPr>
          <w:color w:val="000000"/>
          <w:szCs w:val="24"/>
          <w:lang w:eastAsia="ru-RU"/>
        </w:rPr>
        <w:t>:</w:t>
      </w:r>
    </w:p>
    <w:p w:rsidR="00F81E10" w:rsidRPr="00A3735B" w:rsidRDefault="00F81E10" w:rsidP="00A3735B">
      <w:pPr>
        <w:shd w:val="clear" w:color="auto" w:fill="FFFFFF"/>
        <w:spacing w:after="150" w:line="240" w:lineRule="auto"/>
        <w:ind w:firstLine="450"/>
        <w:jc w:val="both"/>
        <w:rPr>
          <w:color w:val="000000"/>
          <w:szCs w:val="24"/>
          <w:lang w:eastAsia="ru-RU"/>
        </w:rPr>
      </w:pPr>
      <w:bookmarkStart w:id="23" w:name="n28"/>
      <w:bookmarkEnd w:id="23"/>
      <w:r w:rsidRPr="00A3735B">
        <w:rPr>
          <w:color w:val="000000"/>
          <w:szCs w:val="24"/>
          <w:lang w:eastAsia="ru-RU"/>
        </w:rPr>
        <w:t>в абзаці першому цифри "3718" замінити цифрами "3555", слова і цифри "балансовими рахунками 3231 "Інші кошти, залучені до загального фонду державного бюджету" (далі - рахунок 3231) та/або 3232 "Інші кошти, залучені до спеціального фонду державного бюджету" (далі - рахунок 3232)" замінити словами та цифрами "субрахунком 3134 "Надходження від запозичень, приватизації та активних операцій державного бюджету" (далі - рахунок 3134)";</w:t>
      </w:r>
    </w:p>
    <w:p w:rsidR="00F81E10" w:rsidRPr="00A3735B" w:rsidRDefault="00F81E10" w:rsidP="00A3735B">
      <w:pPr>
        <w:shd w:val="clear" w:color="auto" w:fill="FFFFFF"/>
        <w:spacing w:after="150" w:line="240" w:lineRule="auto"/>
        <w:ind w:firstLine="450"/>
        <w:jc w:val="both"/>
        <w:rPr>
          <w:color w:val="000000"/>
          <w:szCs w:val="24"/>
          <w:lang w:eastAsia="ru-RU"/>
        </w:rPr>
      </w:pPr>
      <w:bookmarkStart w:id="24" w:name="n29"/>
      <w:bookmarkEnd w:id="24"/>
      <w:r w:rsidRPr="00A3735B">
        <w:rPr>
          <w:color w:val="000000"/>
          <w:szCs w:val="24"/>
          <w:lang w:eastAsia="ru-RU"/>
        </w:rPr>
        <w:t>в </w:t>
      </w:r>
      <w:hyperlink r:id="rId24" w:anchor="n33" w:tgtFrame="_blank" w:history="1">
        <w:r w:rsidRPr="00A3735B">
          <w:rPr>
            <w:color w:val="000099"/>
            <w:szCs w:val="24"/>
            <w:u w:val="single"/>
            <w:lang w:eastAsia="ru-RU"/>
          </w:rPr>
          <w:t>абзаці другому</w:t>
        </w:r>
      </w:hyperlink>
      <w:r w:rsidRPr="00A3735B">
        <w:rPr>
          <w:color w:val="000000"/>
          <w:szCs w:val="24"/>
          <w:lang w:eastAsia="ru-RU"/>
        </w:rPr>
        <w:t> слова "балансовими рахунками" замінити словом "субрахунками".</w:t>
      </w:r>
    </w:p>
    <w:p w:rsidR="00F81E10" w:rsidRPr="00A3735B" w:rsidRDefault="00F81E10" w:rsidP="00A3735B">
      <w:pPr>
        <w:shd w:val="clear" w:color="auto" w:fill="FFFFFF"/>
        <w:spacing w:after="150" w:line="240" w:lineRule="auto"/>
        <w:ind w:firstLine="450"/>
        <w:jc w:val="both"/>
        <w:rPr>
          <w:color w:val="000000"/>
          <w:szCs w:val="24"/>
          <w:lang w:eastAsia="ru-RU"/>
        </w:rPr>
      </w:pPr>
      <w:bookmarkStart w:id="25" w:name="n30"/>
      <w:bookmarkEnd w:id="25"/>
      <w:r w:rsidRPr="00A3735B">
        <w:rPr>
          <w:color w:val="000000"/>
          <w:szCs w:val="24"/>
          <w:lang w:eastAsia="ru-RU"/>
        </w:rPr>
        <w:t>3. У </w:t>
      </w:r>
      <w:hyperlink r:id="rId25" w:anchor="n34" w:tgtFrame="_blank" w:history="1">
        <w:r w:rsidRPr="00A3735B">
          <w:rPr>
            <w:color w:val="000099"/>
            <w:szCs w:val="24"/>
            <w:u w:val="single"/>
            <w:lang w:eastAsia="ru-RU"/>
          </w:rPr>
          <w:t>пункті 7</w:t>
        </w:r>
      </w:hyperlink>
      <w:r w:rsidRPr="00A3735B">
        <w:rPr>
          <w:color w:val="000000"/>
          <w:szCs w:val="24"/>
          <w:lang w:eastAsia="ru-RU"/>
        </w:rPr>
        <w:t>:</w:t>
      </w:r>
    </w:p>
    <w:p w:rsidR="00F81E10" w:rsidRPr="00A3735B" w:rsidRDefault="00F81E10" w:rsidP="00A3735B">
      <w:pPr>
        <w:shd w:val="clear" w:color="auto" w:fill="FFFFFF"/>
        <w:spacing w:after="150" w:line="240" w:lineRule="auto"/>
        <w:ind w:firstLine="450"/>
        <w:jc w:val="both"/>
        <w:rPr>
          <w:color w:val="000000"/>
          <w:szCs w:val="24"/>
          <w:lang w:eastAsia="ru-RU"/>
        </w:rPr>
      </w:pPr>
      <w:bookmarkStart w:id="26" w:name="n31"/>
      <w:bookmarkEnd w:id="26"/>
      <w:r w:rsidRPr="00A3735B">
        <w:rPr>
          <w:color w:val="000000"/>
          <w:szCs w:val="24"/>
          <w:lang w:eastAsia="ru-RU"/>
        </w:rPr>
        <w:t>в абзаці першому цифри "3718" замінити цифрами "3555", слова "з обліку доходів місцевих бюджетів" виключити, слова та цифри "балансовим рахунком 3151 "Надходження коштів спеціального фонду місцевих бюджетів, які направляються на спеціальні видатки" замінити словами та цифрами "субрахунком 3141 "Надходження до спеціального фонду місцевих бюджетів";</w:t>
      </w:r>
    </w:p>
    <w:p w:rsidR="00F81E10" w:rsidRPr="00A3735B" w:rsidRDefault="00F81E10" w:rsidP="00A3735B">
      <w:pPr>
        <w:shd w:val="clear" w:color="auto" w:fill="FFFFFF"/>
        <w:spacing w:after="150" w:line="240" w:lineRule="auto"/>
        <w:ind w:firstLine="450"/>
        <w:jc w:val="both"/>
        <w:rPr>
          <w:color w:val="000000"/>
          <w:szCs w:val="24"/>
          <w:lang w:eastAsia="ru-RU"/>
        </w:rPr>
      </w:pPr>
      <w:bookmarkStart w:id="27" w:name="n32"/>
      <w:bookmarkEnd w:id="27"/>
      <w:r w:rsidRPr="00A3735B">
        <w:rPr>
          <w:color w:val="000000"/>
          <w:szCs w:val="24"/>
          <w:lang w:eastAsia="ru-RU"/>
        </w:rPr>
        <w:t>в </w:t>
      </w:r>
      <w:hyperlink r:id="rId26" w:anchor="n35" w:tgtFrame="_blank" w:history="1">
        <w:r w:rsidRPr="00A3735B">
          <w:rPr>
            <w:color w:val="000099"/>
            <w:szCs w:val="24"/>
            <w:u w:val="single"/>
            <w:lang w:eastAsia="ru-RU"/>
          </w:rPr>
          <w:t>абзаці другому</w:t>
        </w:r>
      </w:hyperlink>
      <w:r w:rsidRPr="00A3735B">
        <w:rPr>
          <w:color w:val="000000"/>
          <w:szCs w:val="24"/>
          <w:lang w:eastAsia="ru-RU"/>
        </w:rPr>
        <w:t> слова "балансовими рахунками" замінити словом "субрахунками".</w:t>
      </w:r>
    </w:p>
    <w:p w:rsidR="00F81E10" w:rsidRPr="00A3735B" w:rsidRDefault="00F81E10" w:rsidP="00A3735B">
      <w:pPr>
        <w:shd w:val="clear" w:color="auto" w:fill="FFFFFF"/>
        <w:spacing w:after="150" w:line="240" w:lineRule="auto"/>
        <w:ind w:firstLine="450"/>
        <w:jc w:val="both"/>
        <w:rPr>
          <w:color w:val="000000"/>
          <w:szCs w:val="24"/>
          <w:lang w:eastAsia="ru-RU"/>
        </w:rPr>
      </w:pPr>
      <w:bookmarkStart w:id="28" w:name="n33"/>
      <w:bookmarkEnd w:id="28"/>
      <w:r w:rsidRPr="00A3735B">
        <w:rPr>
          <w:color w:val="000000"/>
          <w:szCs w:val="24"/>
          <w:lang w:eastAsia="ru-RU"/>
        </w:rPr>
        <w:t>4. </w:t>
      </w:r>
      <w:hyperlink r:id="rId27" w:anchor="n36" w:tgtFrame="_blank" w:history="1">
        <w:r w:rsidRPr="00A3735B">
          <w:rPr>
            <w:color w:val="000099"/>
            <w:szCs w:val="24"/>
            <w:u w:val="single"/>
            <w:lang w:eastAsia="ru-RU"/>
          </w:rPr>
          <w:t>Пункт 8</w:t>
        </w:r>
      </w:hyperlink>
      <w:r w:rsidRPr="00A3735B">
        <w:rPr>
          <w:color w:val="000000"/>
          <w:szCs w:val="24"/>
          <w:lang w:eastAsia="ru-RU"/>
        </w:rPr>
        <w:t> викласти у такій редакції:</w:t>
      </w:r>
    </w:p>
    <w:p w:rsidR="00F81E10" w:rsidRPr="00A3735B" w:rsidRDefault="00F81E10" w:rsidP="00A3735B">
      <w:pPr>
        <w:shd w:val="clear" w:color="auto" w:fill="FFFFFF"/>
        <w:spacing w:after="150" w:line="240" w:lineRule="auto"/>
        <w:ind w:firstLine="450"/>
        <w:jc w:val="both"/>
        <w:rPr>
          <w:color w:val="000000"/>
          <w:szCs w:val="24"/>
          <w:lang w:eastAsia="ru-RU"/>
        </w:rPr>
      </w:pPr>
      <w:bookmarkStart w:id="29" w:name="n34"/>
      <w:bookmarkEnd w:id="29"/>
      <w:r w:rsidRPr="00A3735B">
        <w:rPr>
          <w:color w:val="000000"/>
          <w:szCs w:val="24"/>
          <w:lang w:eastAsia="ru-RU"/>
        </w:rPr>
        <w:t>"8. Фонд та органи приватизації протягом 7 робочих днів з дня затвердження протоколу про переможця аукціону повертає гарантійні внески усіх учасників аукціону, крім переможця аукціону та осіб, яким гарантійний внесок не підлягає поверненню згідно із нормативно-правовими актами, що регулюють порядок продажу об'єктів приватизації на аукціоні.</w:t>
      </w:r>
    </w:p>
    <w:p w:rsidR="00F81E10" w:rsidRPr="00A3735B" w:rsidRDefault="00F81E10" w:rsidP="00A3735B">
      <w:pPr>
        <w:shd w:val="clear" w:color="auto" w:fill="FFFFFF"/>
        <w:spacing w:after="150" w:line="240" w:lineRule="auto"/>
        <w:ind w:firstLine="450"/>
        <w:jc w:val="both"/>
        <w:rPr>
          <w:color w:val="000000"/>
          <w:szCs w:val="24"/>
          <w:lang w:eastAsia="ru-RU"/>
        </w:rPr>
      </w:pPr>
      <w:bookmarkStart w:id="30" w:name="n35"/>
      <w:bookmarkEnd w:id="30"/>
      <w:r w:rsidRPr="00A3735B">
        <w:rPr>
          <w:color w:val="000000"/>
          <w:szCs w:val="24"/>
          <w:lang w:eastAsia="ru-RU"/>
        </w:rPr>
        <w:t>Гарантійний внесок переможця аукціону та гарантійні внески, які не підлягають поверненню, обліковуються як надходження, безпосередньо пов'язані з процесом приватизації, та зараховуються на рахунки 3555 Фонду чи органів приватизації, відкриті згідно з пунктом 4 цього Порядку, з подальшим перерахуванням до державного чи місцевого бюджету відповідно до пунктів 6, 7 цього Порядку.".</w:t>
      </w:r>
    </w:p>
    <w:p w:rsidR="00F81E10" w:rsidRPr="00A3735B" w:rsidRDefault="00F81E10" w:rsidP="00A3735B">
      <w:pPr>
        <w:shd w:val="clear" w:color="auto" w:fill="FFFFFF"/>
        <w:spacing w:after="150" w:line="240" w:lineRule="auto"/>
        <w:ind w:firstLine="450"/>
        <w:jc w:val="both"/>
        <w:rPr>
          <w:color w:val="000000"/>
          <w:szCs w:val="24"/>
          <w:lang w:eastAsia="ru-RU"/>
        </w:rPr>
      </w:pPr>
      <w:bookmarkStart w:id="31" w:name="n36"/>
      <w:bookmarkEnd w:id="31"/>
      <w:r w:rsidRPr="00A3735B">
        <w:rPr>
          <w:color w:val="000000"/>
          <w:szCs w:val="24"/>
          <w:lang w:eastAsia="ru-RU"/>
        </w:rPr>
        <w:t>5. В </w:t>
      </w:r>
      <w:hyperlink r:id="rId28" w:anchor="n39" w:tgtFrame="_blank" w:history="1">
        <w:r w:rsidRPr="00A3735B">
          <w:rPr>
            <w:color w:val="000099"/>
            <w:szCs w:val="24"/>
            <w:u w:val="single"/>
            <w:lang w:eastAsia="ru-RU"/>
          </w:rPr>
          <w:t>абзаці першому</w:t>
        </w:r>
      </w:hyperlink>
      <w:r w:rsidRPr="00A3735B">
        <w:rPr>
          <w:color w:val="000000"/>
          <w:szCs w:val="24"/>
          <w:lang w:eastAsia="ru-RU"/>
        </w:rPr>
        <w:t> пункту 10 слова "конкурсні гарантії (гарантії)" та "конкурсі (аукціоні)" замінити відповідно словами "гарантійні внески" та "аукціоні".</w:t>
      </w:r>
    </w:p>
    <w:p w:rsidR="00F81E10" w:rsidRPr="00A3735B" w:rsidRDefault="00F81E10" w:rsidP="00A3735B">
      <w:pPr>
        <w:pStyle w:val="rvps4"/>
        <w:spacing w:before="300" w:beforeAutospacing="0" w:after="150" w:afterAutospacing="0"/>
        <w:ind w:left="450"/>
      </w:pPr>
      <w:r w:rsidRPr="00A3735B">
        <w:rPr>
          <w:rStyle w:val="rvts44"/>
          <w:bCs/>
          <w:color w:val="000000"/>
        </w:rPr>
        <w:t>Директор</w:t>
      </w:r>
      <w:r w:rsidRPr="00A3735B">
        <w:br/>
      </w:r>
      <w:r w:rsidRPr="00A3735B">
        <w:rPr>
          <w:rStyle w:val="rvts44"/>
          <w:bCs/>
          <w:color w:val="000000"/>
        </w:rPr>
        <w:t>Департаменту фінансів</w:t>
      </w:r>
      <w:r w:rsidRPr="00A3735B">
        <w:br/>
      </w:r>
      <w:r w:rsidRPr="00A3735B">
        <w:rPr>
          <w:rStyle w:val="rvts44"/>
          <w:bCs/>
          <w:color w:val="000000"/>
        </w:rPr>
        <w:t>паливно-енергетичного</w:t>
      </w:r>
      <w:r w:rsidRPr="00A3735B">
        <w:br/>
      </w:r>
      <w:r w:rsidRPr="00A3735B">
        <w:rPr>
          <w:rStyle w:val="rvts44"/>
          <w:bCs/>
          <w:color w:val="000000"/>
        </w:rPr>
        <w:t>комплексу та майнових</w:t>
      </w:r>
      <w:r w:rsidRPr="00A3735B">
        <w:br/>
      </w:r>
      <w:r w:rsidRPr="00A3735B">
        <w:rPr>
          <w:rStyle w:val="rvts44"/>
          <w:bCs/>
          <w:color w:val="000000"/>
        </w:rPr>
        <w:t>відносин</w:t>
      </w:r>
      <w:r w:rsidRPr="00A3735B">
        <w:br/>
      </w:r>
      <w:r w:rsidRPr="00A3735B">
        <w:rPr>
          <w:rStyle w:val="rvts44"/>
          <w:bCs/>
          <w:color w:val="000000"/>
        </w:rPr>
        <w:t>Міністерства фінансів України</w:t>
      </w:r>
      <w:r>
        <w:rPr>
          <w:rStyle w:val="rvts44"/>
          <w:bCs/>
          <w:color w:val="000000"/>
          <w:lang w:val="uk-UA"/>
        </w:rPr>
        <w:tab/>
      </w:r>
      <w:r>
        <w:rPr>
          <w:rStyle w:val="rvts44"/>
          <w:bCs/>
          <w:color w:val="000000"/>
          <w:lang w:val="uk-UA"/>
        </w:rPr>
        <w:tab/>
      </w:r>
      <w:r>
        <w:rPr>
          <w:rStyle w:val="rvts44"/>
          <w:bCs/>
          <w:color w:val="000000"/>
          <w:lang w:val="uk-UA"/>
        </w:rPr>
        <w:tab/>
      </w:r>
      <w:r>
        <w:rPr>
          <w:rStyle w:val="rvts44"/>
          <w:bCs/>
          <w:color w:val="000000"/>
          <w:lang w:val="uk-UA"/>
        </w:rPr>
        <w:tab/>
      </w:r>
      <w:r w:rsidRPr="00A3735B">
        <w:rPr>
          <w:rStyle w:val="rvts44"/>
          <w:bCs/>
          <w:color w:val="000000"/>
        </w:rPr>
        <w:t>О. Дьяченко</w:t>
      </w:r>
    </w:p>
    <w:p w:rsidR="00F81E10" w:rsidRPr="00A3735B" w:rsidRDefault="00F81E10" w:rsidP="00A3735B">
      <w:pPr>
        <w:pStyle w:val="rvps4"/>
        <w:spacing w:before="300" w:beforeAutospacing="0" w:after="150" w:afterAutospacing="0"/>
        <w:ind w:left="450"/>
      </w:pPr>
      <w:r w:rsidRPr="00A3735B">
        <w:rPr>
          <w:rStyle w:val="rvts44"/>
          <w:bCs/>
          <w:color w:val="000000"/>
        </w:rPr>
        <w:t>Директор Департаменту</w:t>
      </w:r>
      <w:r w:rsidRPr="00A3735B">
        <w:br/>
      </w:r>
      <w:r w:rsidRPr="00A3735B">
        <w:rPr>
          <w:rStyle w:val="rvts44"/>
          <w:bCs/>
          <w:color w:val="000000"/>
        </w:rPr>
        <w:t>фінансового забезпечення</w:t>
      </w:r>
      <w:r w:rsidRPr="00A3735B">
        <w:br/>
      </w:r>
      <w:r w:rsidRPr="00A3735B">
        <w:rPr>
          <w:rStyle w:val="rvts44"/>
          <w:bCs/>
          <w:color w:val="000000"/>
        </w:rPr>
        <w:t>та бухгалтерського обліку</w:t>
      </w:r>
      <w:r w:rsidRPr="00A3735B">
        <w:br/>
      </w:r>
      <w:r w:rsidRPr="00A3735B">
        <w:rPr>
          <w:rStyle w:val="rvts44"/>
          <w:bCs/>
          <w:color w:val="000000"/>
        </w:rPr>
        <w:t>Фонду державного</w:t>
      </w:r>
      <w:r w:rsidRPr="00A3735B">
        <w:br/>
      </w:r>
      <w:r w:rsidRPr="00A3735B">
        <w:rPr>
          <w:rStyle w:val="rvts44"/>
          <w:bCs/>
          <w:color w:val="000000"/>
        </w:rPr>
        <w:t>майна України</w:t>
      </w:r>
      <w:r>
        <w:rPr>
          <w:rStyle w:val="rvts44"/>
          <w:bCs/>
          <w:color w:val="000000"/>
          <w:lang w:val="uk-UA"/>
        </w:rPr>
        <w:tab/>
      </w:r>
      <w:r>
        <w:rPr>
          <w:rStyle w:val="rvts44"/>
          <w:bCs/>
          <w:color w:val="000000"/>
          <w:lang w:val="uk-UA"/>
        </w:rPr>
        <w:tab/>
      </w:r>
      <w:r>
        <w:rPr>
          <w:rStyle w:val="rvts44"/>
          <w:bCs/>
          <w:color w:val="000000"/>
          <w:lang w:val="uk-UA"/>
        </w:rPr>
        <w:tab/>
      </w:r>
      <w:r>
        <w:rPr>
          <w:rStyle w:val="rvts44"/>
          <w:bCs/>
          <w:color w:val="000000"/>
          <w:lang w:val="uk-UA"/>
        </w:rPr>
        <w:tab/>
      </w:r>
      <w:r>
        <w:rPr>
          <w:rStyle w:val="rvts44"/>
          <w:bCs/>
          <w:color w:val="000000"/>
          <w:lang w:val="uk-UA"/>
        </w:rPr>
        <w:tab/>
      </w:r>
      <w:r>
        <w:rPr>
          <w:rStyle w:val="rvts44"/>
          <w:bCs/>
          <w:color w:val="000000"/>
          <w:lang w:val="uk-UA"/>
        </w:rPr>
        <w:tab/>
      </w:r>
      <w:r>
        <w:rPr>
          <w:rStyle w:val="rvts44"/>
          <w:bCs/>
          <w:color w:val="000000"/>
          <w:lang w:val="uk-UA"/>
        </w:rPr>
        <w:tab/>
      </w:r>
      <w:r w:rsidRPr="00A3735B">
        <w:rPr>
          <w:rStyle w:val="rvts44"/>
          <w:bCs/>
          <w:color w:val="000000"/>
        </w:rPr>
        <w:t>О. Гладун</w:t>
      </w:r>
    </w:p>
    <w:p w:rsidR="00F81E10" w:rsidRPr="00A3735B" w:rsidRDefault="00F81E10" w:rsidP="00A3735B">
      <w:pPr>
        <w:pStyle w:val="NoSpacing"/>
        <w:rPr>
          <w:rStyle w:val="Strong"/>
          <w:b w:val="0"/>
          <w:szCs w:val="24"/>
        </w:rPr>
      </w:pPr>
    </w:p>
    <w:p w:rsidR="00F81E10" w:rsidRPr="00904C71" w:rsidRDefault="00F81E10" w:rsidP="00904C71">
      <w:pPr>
        <w:pStyle w:val="NoSpacing"/>
        <w:rPr>
          <w:rStyle w:val="Strong"/>
          <w:b w:val="0"/>
          <w:szCs w:val="24"/>
        </w:rPr>
      </w:pPr>
    </w:p>
    <w:p w:rsidR="00F81E10" w:rsidRPr="00AD5B9B" w:rsidRDefault="00F81E10" w:rsidP="00AD5B9B">
      <w:pPr>
        <w:pStyle w:val="NoSpacing"/>
        <w:rPr>
          <w:rStyle w:val="Strong"/>
          <w:szCs w:val="24"/>
          <w:lang w:val="uk-UA"/>
        </w:rPr>
      </w:pPr>
    </w:p>
    <w:p w:rsidR="00F81E10" w:rsidRPr="00AD5B9B" w:rsidRDefault="00F81E10" w:rsidP="00AD5B9B">
      <w:pPr>
        <w:pStyle w:val="NoSpacing"/>
        <w:ind w:left="4956" w:firstLine="708"/>
        <w:rPr>
          <w:rStyle w:val="Strong"/>
          <w:b w:val="0"/>
          <w:szCs w:val="24"/>
          <w:lang w:val="uk-UA"/>
        </w:rPr>
      </w:pPr>
      <w:r w:rsidRPr="00AD5B9B">
        <w:rPr>
          <w:rStyle w:val="Strong"/>
          <w:b w:val="0"/>
          <w:szCs w:val="24"/>
          <w:lang w:val="uk-UA"/>
        </w:rPr>
        <w:t>https://www.president.gov.ua</w:t>
      </w:r>
    </w:p>
    <w:p w:rsidR="00F81E10" w:rsidRPr="00AD5B9B" w:rsidRDefault="00F81E10" w:rsidP="00AD5B9B">
      <w:pPr>
        <w:pStyle w:val="NoSpacing"/>
        <w:ind w:left="4956" w:firstLine="708"/>
        <w:rPr>
          <w:rStyle w:val="Strong"/>
          <w:b w:val="0"/>
          <w:szCs w:val="24"/>
          <w:lang w:val="uk-UA"/>
        </w:rPr>
      </w:pPr>
      <w:hyperlink r:id="rId29" w:history="1">
        <w:r w:rsidRPr="00AD5B9B">
          <w:rPr>
            <w:rStyle w:val="Hyperlink"/>
            <w:szCs w:val="24"/>
          </w:rPr>
          <w:t>https</w:t>
        </w:r>
        <w:r w:rsidRPr="00AD5B9B">
          <w:rPr>
            <w:rStyle w:val="Hyperlink"/>
            <w:szCs w:val="24"/>
            <w:lang w:val="uk-UA"/>
          </w:rPr>
          <w:t>://</w:t>
        </w:r>
        <w:r w:rsidRPr="00AD5B9B">
          <w:rPr>
            <w:rStyle w:val="Hyperlink"/>
            <w:szCs w:val="24"/>
          </w:rPr>
          <w:t>rada</w:t>
        </w:r>
        <w:r w:rsidRPr="00AD5B9B">
          <w:rPr>
            <w:rStyle w:val="Hyperlink"/>
            <w:szCs w:val="24"/>
            <w:lang w:val="uk-UA"/>
          </w:rPr>
          <w:t>.</w:t>
        </w:r>
        <w:r w:rsidRPr="00AD5B9B">
          <w:rPr>
            <w:rStyle w:val="Hyperlink"/>
            <w:szCs w:val="24"/>
          </w:rPr>
          <w:t>gov</w:t>
        </w:r>
        <w:r w:rsidRPr="00AD5B9B">
          <w:rPr>
            <w:rStyle w:val="Hyperlink"/>
            <w:szCs w:val="24"/>
            <w:lang w:val="uk-UA"/>
          </w:rPr>
          <w:t>.</w:t>
        </w:r>
        <w:r w:rsidRPr="00AD5B9B">
          <w:rPr>
            <w:rStyle w:val="Hyperlink"/>
            <w:szCs w:val="24"/>
          </w:rPr>
          <w:t>ua</w:t>
        </w:r>
      </w:hyperlink>
    </w:p>
    <w:p w:rsidR="00F81E10" w:rsidRPr="00AD5B9B" w:rsidRDefault="00F81E10" w:rsidP="00AD5B9B">
      <w:pPr>
        <w:pStyle w:val="NoSpacing"/>
        <w:ind w:left="4956" w:firstLine="708"/>
        <w:rPr>
          <w:szCs w:val="24"/>
          <w:lang w:val="uk-UA"/>
        </w:rPr>
      </w:pPr>
      <w:r w:rsidRPr="00AD5B9B">
        <w:rPr>
          <w:szCs w:val="24"/>
        </w:rPr>
        <w:t>https</w:t>
      </w:r>
      <w:r w:rsidRPr="00AD5B9B">
        <w:rPr>
          <w:szCs w:val="24"/>
          <w:lang w:val="uk-UA"/>
        </w:rPr>
        <w:t>://</w:t>
      </w:r>
      <w:r w:rsidRPr="00AD5B9B">
        <w:rPr>
          <w:szCs w:val="24"/>
        </w:rPr>
        <w:t>www</w:t>
      </w:r>
      <w:r w:rsidRPr="00AD5B9B">
        <w:rPr>
          <w:szCs w:val="24"/>
          <w:lang w:val="uk-UA"/>
        </w:rPr>
        <w:t>.</w:t>
      </w:r>
      <w:r w:rsidRPr="00AD5B9B">
        <w:rPr>
          <w:szCs w:val="24"/>
        </w:rPr>
        <w:t>kmu</w:t>
      </w:r>
      <w:r w:rsidRPr="00AD5B9B">
        <w:rPr>
          <w:szCs w:val="24"/>
          <w:lang w:val="uk-UA"/>
        </w:rPr>
        <w:t>.</w:t>
      </w:r>
      <w:r w:rsidRPr="00AD5B9B">
        <w:rPr>
          <w:szCs w:val="24"/>
        </w:rPr>
        <w:t>gov</w:t>
      </w:r>
      <w:r w:rsidRPr="00AD5B9B">
        <w:rPr>
          <w:szCs w:val="24"/>
          <w:lang w:val="uk-UA"/>
        </w:rPr>
        <w:t>.</w:t>
      </w:r>
      <w:r w:rsidRPr="00AD5B9B">
        <w:rPr>
          <w:szCs w:val="24"/>
        </w:rPr>
        <w:t>ua</w:t>
      </w:r>
    </w:p>
    <w:p w:rsidR="00F81E10" w:rsidRPr="00AD5B9B" w:rsidRDefault="00F81E10" w:rsidP="00AD5B9B">
      <w:pPr>
        <w:rPr>
          <w:szCs w:val="24"/>
          <w:lang w:val="uk-UA"/>
        </w:rPr>
      </w:pPr>
    </w:p>
    <w:p w:rsidR="00F81E10" w:rsidRPr="00AD5B9B" w:rsidRDefault="00F81E10">
      <w:pPr>
        <w:rPr>
          <w:szCs w:val="24"/>
          <w:lang w:val="uk-UA"/>
        </w:rPr>
      </w:pPr>
    </w:p>
    <w:sectPr w:rsidR="00F81E10" w:rsidRPr="00AD5B9B" w:rsidSect="000B7F58">
      <w:headerReference w:type="default" r:id="rId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E10" w:rsidRDefault="00F81E10" w:rsidP="006A1D93">
      <w:pPr>
        <w:spacing w:after="0" w:line="240" w:lineRule="auto"/>
      </w:pPr>
      <w:r>
        <w:separator/>
      </w:r>
    </w:p>
  </w:endnote>
  <w:endnote w:type="continuationSeparator" w:id="0">
    <w:p w:rsidR="00F81E10" w:rsidRDefault="00F81E10" w:rsidP="006A1D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E10" w:rsidRDefault="00F81E10" w:rsidP="006A1D93">
      <w:pPr>
        <w:spacing w:after="0" w:line="240" w:lineRule="auto"/>
      </w:pPr>
      <w:r>
        <w:separator/>
      </w:r>
    </w:p>
  </w:footnote>
  <w:footnote w:type="continuationSeparator" w:id="0">
    <w:p w:rsidR="00F81E10" w:rsidRDefault="00F81E10" w:rsidP="006A1D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E10" w:rsidRDefault="00F81E10">
    <w:pPr>
      <w:pStyle w:val="Header"/>
      <w:jc w:val="right"/>
    </w:pPr>
    <w:fldSimple w:instr="PAGE   \* MERGEFORMAT">
      <w:r>
        <w:rPr>
          <w:noProof/>
        </w:rPr>
        <w:t>1</w:t>
      </w:r>
    </w:fldSimple>
  </w:p>
  <w:p w:rsidR="00F81E10" w:rsidRDefault="00F81E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6F7A"/>
    <w:rsid w:val="000B7F58"/>
    <w:rsid w:val="000E3A5D"/>
    <w:rsid w:val="001C53F0"/>
    <w:rsid w:val="00246F7A"/>
    <w:rsid w:val="002F6486"/>
    <w:rsid w:val="00353DB6"/>
    <w:rsid w:val="005E46E8"/>
    <w:rsid w:val="006A1D93"/>
    <w:rsid w:val="00833D80"/>
    <w:rsid w:val="008901B7"/>
    <w:rsid w:val="00904C71"/>
    <w:rsid w:val="00A3735B"/>
    <w:rsid w:val="00AD5B9B"/>
    <w:rsid w:val="00D137F4"/>
    <w:rsid w:val="00E53D70"/>
    <w:rsid w:val="00F81E10"/>
    <w:rsid w:val="00FB50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B9B"/>
    <w:pPr>
      <w:spacing w:after="200" w:line="276" w:lineRule="auto"/>
    </w:pPr>
    <w:rPr>
      <w:rFonts w:ascii="Times New Roman" w:eastAsia="Times New Roman" w:hAnsi="Times New Roman"/>
      <w:sz w:val="24"/>
      <w:lang w:val="ru-RU"/>
    </w:rPr>
  </w:style>
  <w:style w:type="paragraph" w:styleId="Heading1">
    <w:name w:val="heading 1"/>
    <w:basedOn w:val="Normal"/>
    <w:next w:val="Normal"/>
    <w:link w:val="Heading1Char"/>
    <w:uiPriority w:val="99"/>
    <w:qFormat/>
    <w:rsid w:val="00AD5B9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5B9B"/>
    <w:rPr>
      <w:rFonts w:ascii="Cambria" w:hAnsi="Cambria" w:cs="Times New Roman"/>
      <w:b/>
      <w:bCs/>
      <w:color w:val="365F91"/>
      <w:sz w:val="28"/>
      <w:szCs w:val="28"/>
    </w:rPr>
  </w:style>
  <w:style w:type="character" w:styleId="Strong">
    <w:name w:val="Strong"/>
    <w:basedOn w:val="DefaultParagraphFont"/>
    <w:uiPriority w:val="99"/>
    <w:qFormat/>
    <w:rsid w:val="00AD5B9B"/>
    <w:rPr>
      <w:rFonts w:cs="Times New Roman"/>
      <w:b/>
      <w:bCs/>
    </w:rPr>
  </w:style>
  <w:style w:type="paragraph" w:styleId="NoSpacing">
    <w:name w:val="No Spacing"/>
    <w:uiPriority w:val="99"/>
    <w:qFormat/>
    <w:rsid w:val="00AD5B9B"/>
    <w:rPr>
      <w:rFonts w:ascii="Times New Roman" w:eastAsia="Times New Roman" w:hAnsi="Times New Roman"/>
      <w:sz w:val="24"/>
      <w:lang w:val="ru-RU"/>
    </w:rPr>
  </w:style>
  <w:style w:type="character" w:styleId="Hyperlink">
    <w:name w:val="Hyperlink"/>
    <w:basedOn w:val="DefaultParagraphFont"/>
    <w:uiPriority w:val="99"/>
    <w:rsid w:val="00AD5B9B"/>
    <w:rPr>
      <w:rFonts w:cs="Times New Roman"/>
      <w:color w:val="0000FF"/>
      <w:u w:val="single"/>
    </w:rPr>
  </w:style>
  <w:style w:type="paragraph" w:customStyle="1" w:styleId="rvps4">
    <w:name w:val="rvps4"/>
    <w:basedOn w:val="Normal"/>
    <w:uiPriority w:val="99"/>
    <w:rsid w:val="00A3735B"/>
    <w:pPr>
      <w:spacing w:before="100" w:beforeAutospacing="1" w:after="100" w:afterAutospacing="1" w:line="240" w:lineRule="auto"/>
    </w:pPr>
    <w:rPr>
      <w:szCs w:val="24"/>
      <w:lang w:eastAsia="ru-RU"/>
    </w:rPr>
  </w:style>
  <w:style w:type="character" w:customStyle="1" w:styleId="rvts44">
    <w:name w:val="rvts44"/>
    <w:basedOn w:val="DefaultParagraphFont"/>
    <w:uiPriority w:val="99"/>
    <w:rsid w:val="00A3735B"/>
    <w:rPr>
      <w:rFonts w:cs="Times New Roman"/>
    </w:rPr>
  </w:style>
  <w:style w:type="paragraph" w:customStyle="1" w:styleId="rvps15">
    <w:name w:val="rvps15"/>
    <w:basedOn w:val="Normal"/>
    <w:uiPriority w:val="99"/>
    <w:rsid w:val="00A3735B"/>
    <w:pPr>
      <w:spacing w:before="100" w:beforeAutospacing="1" w:after="100" w:afterAutospacing="1" w:line="240" w:lineRule="auto"/>
    </w:pPr>
    <w:rPr>
      <w:szCs w:val="24"/>
      <w:lang w:eastAsia="ru-RU"/>
    </w:rPr>
  </w:style>
  <w:style w:type="paragraph" w:styleId="Header">
    <w:name w:val="header"/>
    <w:basedOn w:val="Normal"/>
    <w:link w:val="HeaderChar"/>
    <w:uiPriority w:val="99"/>
    <w:rsid w:val="006A1D9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A1D93"/>
    <w:rPr>
      <w:rFonts w:ascii="Times New Roman" w:hAnsi="Times New Roman" w:cs="Times New Roman"/>
      <w:sz w:val="24"/>
    </w:rPr>
  </w:style>
  <w:style w:type="paragraph" w:styleId="Footer">
    <w:name w:val="footer"/>
    <w:basedOn w:val="Normal"/>
    <w:link w:val="FooterChar"/>
    <w:uiPriority w:val="99"/>
    <w:rsid w:val="006A1D9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A1D93"/>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444466074">
      <w:marLeft w:val="0"/>
      <w:marRight w:val="0"/>
      <w:marTop w:val="0"/>
      <w:marBottom w:val="0"/>
      <w:divBdr>
        <w:top w:val="none" w:sz="0" w:space="0" w:color="auto"/>
        <w:left w:val="none" w:sz="0" w:space="0" w:color="auto"/>
        <w:bottom w:val="none" w:sz="0" w:space="0" w:color="auto"/>
        <w:right w:val="none" w:sz="0" w:space="0" w:color="auto"/>
      </w:divBdr>
      <w:divsChild>
        <w:div w:id="444466085">
          <w:marLeft w:val="0"/>
          <w:marRight w:val="0"/>
          <w:marTop w:val="0"/>
          <w:marBottom w:val="0"/>
          <w:divBdr>
            <w:top w:val="none" w:sz="0" w:space="0" w:color="auto"/>
            <w:left w:val="none" w:sz="0" w:space="0" w:color="auto"/>
            <w:bottom w:val="none" w:sz="0" w:space="0" w:color="auto"/>
            <w:right w:val="none" w:sz="0" w:space="0" w:color="auto"/>
          </w:divBdr>
        </w:div>
        <w:div w:id="444466101">
          <w:marLeft w:val="0"/>
          <w:marRight w:val="0"/>
          <w:marTop w:val="0"/>
          <w:marBottom w:val="0"/>
          <w:divBdr>
            <w:top w:val="none" w:sz="0" w:space="0" w:color="auto"/>
            <w:left w:val="none" w:sz="0" w:space="0" w:color="auto"/>
            <w:bottom w:val="none" w:sz="0" w:space="0" w:color="auto"/>
            <w:right w:val="none" w:sz="0" w:space="0" w:color="auto"/>
          </w:divBdr>
          <w:divsChild>
            <w:div w:id="444466072">
              <w:marLeft w:val="0"/>
              <w:marRight w:val="0"/>
              <w:marTop w:val="0"/>
              <w:marBottom w:val="750"/>
              <w:divBdr>
                <w:top w:val="none" w:sz="0" w:space="0" w:color="auto"/>
                <w:left w:val="none" w:sz="0" w:space="0" w:color="auto"/>
                <w:bottom w:val="none" w:sz="0" w:space="0" w:color="auto"/>
                <w:right w:val="none" w:sz="0" w:space="0" w:color="auto"/>
              </w:divBdr>
            </w:div>
            <w:div w:id="444466075">
              <w:marLeft w:val="0"/>
              <w:marRight w:val="0"/>
              <w:marTop w:val="75"/>
              <w:marBottom w:val="0"/>
              <w:divBdr>
                <w:top w:val="none" w:sz="0" w:space="0" w:color="auto"/>
                <w:left w:val="none" w:sz="0" w:space="0" w:color="auto"/>
                <w:bottom w:val="none" w:sz="0" w:space="0" w:color="auto"/>
                <w:right w:val="none" w:sz="0" w:space="0" w:color="auto"/>
              </w:divBdr>
            </w:div>
            <w:div w:id="4444660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44466078">
      <w:marLeft w:val="0"/>
      <w:marRight w:val="0"/>
      <w:marTop w:val="0"/>
      <w:marBottom w:val="0"/>
      <w:divBdr>
        <w:top w:val="none" w:sz="0" w:space="0" w:color="auto"/>
        <w:left w:val="none" w:sz="0" w:space="0" w:color="auto"/>
        <w:bottom w:val="none" w:sz="0" w:space="0" w:color="auto"/>
        <w:right w:val="none" w:sz="0" w:space="0" w:color="auto"/>
      </w:divBdr>
    </w:div>
    <w:div w:id="444466079">
      <w:marLeft w:val="0"/>
      <w:marRight w:val="0"/>
      <w:marTop w:val="0"/>
      <w:marBottom w:val="0"/>
      <w:divBdr>
        <w:top w:val="none" w:sz="0" w:space="0" w:color="auto"/>
        <w:left w:val="none" w:sz="0" w:space="0" w:color="auto"/>
        <w:bottom w:val="none" w:sz="0" w:space="0" w:color="auto"/>
        <w:right w:val="none" w:sz="0" w:space="0" w:color="auto"/>
      </w:divBdr>
      <w:divsChild>
        <w:div w:id="444466080">
          <w:marLeft w:val="0"/>
          <w:marRight w:val="0"/>
          <w:marTop w:val="0"/>
          <w:marBottom w:val="0"/>
          <w:divBdr>
            <w:top w:val="none" w:sz="0" w:space="0" w:color="auto"/>
            <w:left w:val="none" w:sz="0" w:space="0" w:color="auto"/>
            <w:bottom w:val="none" w:sz="0" w:space="0" w:color="auto"/>
            <w:right w:val="none" w:sz="0" w:space="0" w:color="auto"/>
          </w:divBdr>
        </w:div>
        <w:div w:id="444466097">
          <w:marLeft w:val="0"/>
          <w:marRight w:val="0"/>
          <w:marTop w:val="0"/>
          <w:marBottom w:val="0"/>
          <w:divBdr>
            <w:top w:val="none" w:sz="0" w:space="0" w:color="auto"/>
            <w:left w:val="none" w:sz="0" w:space="0" w:color="auto"/>
            <w:bottom w:val="none" w:sz="0" w:space="0" w:color="auto"/>
            <w:right w:val="none" w:sz="0" w:space="0" w:color="auto"/>
          </w:divBdr>
          <w:divsChild>
            <w:div w:id="444466077">
              <w:marLeft w:val="0"/>
              <w:marRight w:val="0"/>
              <w:marTop w:val="75"/>
              <w:marBottom w:val="0"/>
              <w:divBdr>
                <w:top w:val="none" w:sz="0" w:space="0" w:color="auto"/>
                <w:left w:val="none" w:sz="0" w:space="0" w:color="auto"/>
                <w:bottom w:val="none" w:sz="0" w:space="0" w:color="auto"/>
                <w:right w:val="none" w:sz="0" w:space="0" w:color="auto"/>
              </w:divBdr>
            </w:div>
            <w:div w:id="444466091">
              <w:marLeft w:val="0"/>
              <w:marRight w:val="0"/>
              <w:marTop w:val="75"/>
              <w:marBottom w:val="0"/>
              <w:divBdr>
                <w:top w:val="none" w:sz="0" w:space="0" w:color="auto"/>
                <w:left w:val="none" w:sz="0" w:space="0" w:color="auto"/>
                <w:bottom w:val="none" w:sz="0" w:space="0" w:color="auto"/>
                <w:right w:val="none" w:sz="0" w:space="0" w:color="auto"/>
              </w:divBdr>
            </w:div>
            <w:div w:id="44446609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444466083">
      <w:marLeft w:val="0"/>
      <w:marRight w:val="0"/>
      <w:marTop w:val="0"/>
      <w:marBottom w:val="0"/>
      <w:divBdr>
        <w:top w:val="none" w:sz="0" w:space="0" w:color="auto"/>
        <w:left w:val="none" w:sz="0" w:space="0" w:color="auto"/>
        <w:bottom w:val="none" w:sz="0" w:space="0" w:color="auto"/>
        <w:right w:val="none" w:sz="0" w:space="0" w:color="auto"/>
      </w:divBdr>
    </w:div>
    <w:div w:id="444466086">
      <w:marLeft w:val="0"/>
      <w:marRight w:val="0"/>
      <w:marTop w:val="0"/>
      <w:marBottom w:val="0"/>
      <w:divBdr>
        <w:top w:val="none" w:sz="0" w:space="0" w:color="auto"/>
        <w:left w:val="none" w:sz="0" w:space="0" w:color="auto"/>
        <w:bottom w:val="none" w:sz="0" w:space="0" w:color="auto"/>
        <w:right w:val="none" w:sz="0" w:space="0" w:color="auto"/>
      </w:divBdr>
      <w:divsChild>
        <w:div w:id="444466076">
          <w:marLeft w:val="0"/>
          <w:marRight w:val="0"/>
          <w:marTop w:val="0"/>
          <w:marBottom w:val="0"/>
          <w:divBdr>
            <w:top w:val="none" w:sz="0" w:space="0" w:color="auto"/>
            <w:left w:val="none" w:sz="0" w:space="0" w:color="auto"/>
            <w:bottom w:val="none" w:sz="0" w:space="0" w:color="auto"/>
            <w:right w:val="none" w:sz="0" w:space="0" w:color="auto"/>
          </w:divBdr>
          <w:divsChild>
            <w:div w:id="444466100">
              <w:marLeft w:val="-225"/>
              <w:marRight w:val="-225"/>
              <w:marTop w:val="0"/>
              <w:marBottom w:val="0"/>
              <w:divBdr>
                <w:top w:val="none" w:sz="0" w:space="0" w:color="auto"/>
                <w:left w:val="none" w:sz="0" w:space="0" w:color="auto"/>
                <w:bottom w:val="none" w:sz="0" w:space="0" w:color="auto"/>
                <w:right w:val="none" w:sz="0" w:space="0" w:color="auto"/>
              </w:divBdr>
              <w:divsChild>
                <w:div w:id="444466082">
                  <w:marLeft w:val="0"/>
                  <w:marRight w:val="0"/>
                  <w:marTop w:val="0"/>
                  <w:marBottom w:val="0"/>
                  <w:divBdr>
                    <w:top w:val="none" w:sz="0" w:space="0" w:color="auto"/>
                    <w:left w:val="none" w:sz="0" w:space="0" w:color="auto"/>
                    <w:bottom w:val="none" w:sz="0" w:space="0" w:color="auto"/>
                    <w:right w:val="none" w:sz="0" w:space="0" w:color="auto"/>
                  </w:divBdr>
                  <w:divsChild>
                    <w:div w:id="444466071">
                      <w:marLeft w:val="0"/>
                      <w:marRight w:val="0"/>
                      <w:marTop w:val="0"/>
                      <w:marBottom w:val="0"/>
                      <w:divBdr>
                        <w:top w:val="none" w:sz="0" w:space="0" w:color="auto"/>
                        <w:left w:val="none" w:sz="0" w:space="0" w:color="auto"/>
                        <w:bottom w:val="none" w:sz="0" w:space="0" w:color="auto"/>
                        <w:right w:val="none" w:sz="0" w:space="0" w:color="auto"/>
                      </w:divBdr>
                      <w:divsChild>
                        <w:div w:id="444466088">
                          <w:marLeft w:val="0"/>
                          <w:marRight w:val="0"/>
                          <w:marTop w:val="0"/>
                          <w:marBottom w:val="0"/>
                          <w:divBdr>
                            <w:top w:val="none" w:sz="0" w:space="0" w:color="auto"/>
                            <w:left w:val="none" w:sz="0" w:space="0" w:color="auto"/>
                            <w:bottom w:val="none" w:sz="0" w:space="0" w:color="auto"/>
                            <w:right w:val="none" w:sz="0" w:space="0" w:color="auto"/>
                          </w:divBdr>
                          <w:divsChild>
                            <w:div w:id="444466067">
                              <w:marLeft w:val="0"/>
                              <w:marRight w:val="0"/>
                              <w:marTop w:val="0"/>
                              <w:marBottom w:val="0"/>
                              <w:divBdr>
                                <w:top w:val="none" w:sz="0" w:space="0" w:color="auto"/>
                                <w:left w:val="none" w:sz="0" w:space="0" w:color="auto"/>
                                <w:bottom w:val="none" w:sz="0" w:space="0" w:color="auto"/>
                                <w:right w:val="none" w:sz="0" w:space="0" w:color="auto"/>
                              </w:divBdr>
                              <w:divsChild>
                                <w:div w:id="444466081">
                                  <w:marLeft w:val="0"/>
                                  <w:marRight w:val="0"/>
                                  <w:marTop w:val="0"/>
                                  <w:marBottom w:val="750"/>
                                  <w:divBdr>
                                    <w:top w:val="none" w:sz="0" w:space="0" w:color="auto"/>
                                    <w:left w:val="none" w:sz="0" w:space="0" w:color="auto"/>
                                    <w:bottom w:val="none" w:sz="0" w:space="0" w:color="auto"/>
                                    <w:right w:val="none" w:sz="0" w:space="0" w:color="auto"/>
                                  </w:divBdr>
                                </w:div>
                                <w:div w:id="444466090">
                                  <w:marLeft w:val="0"/>
                                  <w:marRight w:val="0"/>
                                  <w:marTop w:val="0"/>
                                  <w:marBottom w:val="0"/>
                                  <w:divBdr>
                                    <w:top w:val="single" w:sz="6" w:space="0" w:color="D5DEED"/>
                                    <w:left w:val="single" w:sz="6" w:space="0" w:color="D5DEED"/>
                                    <w:bottom w:val="none" w:sz="0" w:space="0" w:color="auto"/>
                                    <w:right w:val="single" w:sz="6" w:space="0" w:color="D5DEED"/>
                                  </w:divBdr>
                                  <w:divsChild>
                                    <w:div w:id="444466084">
                                      <w:marLeft w:val="0"/>
                                      <w:marRight w:val="0"/>
                                      <w:marTop w:val="0"/>
                                      <w:marBottom w:val="0"/>
                                      <w:divBdr>
                                        <w:top w:val="none" w:sz="0" w:space="0" w:color="auto"/>
                                        <w:left w:val="none" w:sz="0" w:space="0" w:color="auto"/>
                                        <w:bottom w:val="none" w:sz="0" w:space="0" w:color="auto"/>
                                        <w:right w:val="none" w:sz="0" w:space="0" w:color="auto"/>
                                      </w:divBdr>
                                      <w:divsChild>
                                        <w:div w:id="444466068">
                                          <w:marLeft w:val="0"/>
                                          <w:marRight w:val="0"/>
                                          <w:marTop w:val="0"/>
                                          <w:marBottom w:val="0"/>
                                          <w:divBdr>
                                            <w:top w:val="none" w:sz="0" w:space="0" w:color="auto"/>
                                            <w:left w:val="none" w:sz="0" w:space="0" w:color="auto"/>
                                            <w:bottom w:val="none" w:sz="0" w:space="0" w:color="auto"/>
                                            <w:right w:val="none" w:sz="0" w:space="0" w:color="auto"/>
                                          </w:divBdr>
                                        </w:div>
                                        <w:div w:id="44446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46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66103">
          <w:marLeft w:val="-225"/>
          <w:marRight w:val="-225"/>
          <w:marTop w:val="0"/>
          <w:marBottom w:val="0"/>
          <w:divBdr>
            <w:top w:val="none" w:sz="0" w:space="0" w:color="auto"/>
            <w:left w:val="none" w:sz="0" w:space="0" w:color="auto"/>
            <w:bottom w:val="none" w:sz="0" w:space="0" w:color="auto"/>
            <w:right w:val="none" w:sz="0" w:space="0" w:color="auto"/>
          </w:divBdr>
          <w:divsChild>
            <w:div w:id="444466098">
              <w:marLeft w:val="0"/>
              <w:marRight w:val="0"/>
              <w:marTop w:val="0"/>
              <w:marBottom w:val="0"/>
              <w:divBdr>
                <w:top w:val="none" w:sz="0" w:space="0" w:color="auto"/>
                <w:left w:val="none" w:sz="0" w:space="0" w:color="auto"/>
                <w:bottom w:val="none" w:sz="0" w:space="0" w:color="auto"/>
                <w:right w:val="none" w:sz="0" w:space="0" w:color="auto"/>
              </w:divBdr>
              <w:divsChild>
                <w:div w:id="444466069">
                  <w:marLeft w:val="0"/>
                  <w:marRight w:val="0"/>
                  <w:marTop w:val="0"/>
                  <w:marBottom w:val="180"/>
                  <w:divBdr>
                    <w:top w:val="none" w:sz="0" w:space="0" w:color="auto"/>
                    <w:left w:val="none" w:sz="0" w:space="0" w:color="auto"/>
                    <w:bottom w:val="none" w:sz="0" w:space="0" w:color="auto"/>
                    <w:right w:val="none" w:sz="0" w:space="0" w:color="auto"/>
                  </w:divBdr>
                </w:div>
                <w:div w:id="444466096">
                  <w:marLeft w:val="0"/>
                  <w:marRight w:val="0"/>
                  <w:marTop w:val="225"/>
                  <w:marBottom w:val="225"/>
                  <w:divBdr>
                    <w:top w:val="none" w:sz="0" w:space="0" w:color="auto"/>
                    <w:left w:val="none" w:sz="0" w:space="0" w:color="auto"/>
                    <w:bottom w:val="none" w:sz="0" w:space="0" w:color="auto"/>
                    <w:right w:val="none" w:sz="0" w:space="0" w:color="auto"/>
                  </w:divBdr>
                </w:div>
                <w:div w:id="444466104">
                  <w:marLeft w:val="0"/>
                  <w:marRight w:val="0"/>
                  <w:marTop w:val="0"/>
                  <w:marBottom w:val="0"/>
                  <w:divBdr>
                    <w:top w:val="none" w:sz="0" w:space="0" w:color="auto"/>
                    <w:left w:val="none" w:sz="0" w:space="0" w:color="auto"/>
                    <w:bottom w:val="none" w:sz="0" w:space="0" w:color="auto"/>
                    <w:right w:val="none" w:sz="0" w:space="0" w:color="auto"/>
                  </w:divBdr>
                  <w:divsChild>
                    <w:div w:id="444466070">
                      <w:marLeft w:val="0"/>
                      <w:marRight w:val="0"/>
                      <w:marTop w:val="0"/>
                      <w:marBottom w:val="0"/>
                      <w:divBdr>
                        <w:top w:val="none" w:sz="0" w:space="0" w:color="auto"/>
                        <w:left w:val="none" w:sz="0" w:space="0" w:color="auto"/>
                        <w:bottom w:val="none" w:sz="0" w:space="0" w:color="auto"/>
                        <w:right w:val="none" w:sz="0" w:space="0" w:color="auto"/>
                      </w:divBdr>
                    </w:div>
                    <w:div w:id="444466087">
                      <w:marLeft w:val="0"/>
                      <w:marRight w:val="0"/>
                      <w:marTop w:val="225"/>
                      <w:marBottom w:val="0"/>
                      <w:divBdr>
                        <w:top w:val="none" w:sz="0" w:space="0" w:color="auto"/>
                        <w:left w:val="none" w:sz="0" w:space="0" w:color="auto"/>
                        <w:bottom w:val="none" w:sz="0" w:space="0" w:color="auto"/>
                        <w:right w:val="none" w:sz="0" w:space="0" w:color="auto"/>
                      </w:divBdr>
                    </w:div>
                    <w:div w:id="4444661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44466089">
      <w:marLeft w:val="0"/>
      <w:marRight w:val="0"/>
      <w:marTop w:val="0"/>
      <w:marBottom w:val="0"/>
      <w:divBdr>
        <w:top w:val="none" w:sz="0" w:space="0" w:color="auto"/>
        <w:left w:val="none" w:sz="0" w:space="0" w:color="auto"/>
        <w:bottom w:val="none" w:sz="0" w:space="0" w:color="auto"/>
        <w:right w:val="none" w:sz="0" w:space="0" w:color="auto"/>
      </w:divBdr>
    </w:div>
    <w:div w:id="444466092">
      <w:marLeft w:val="0"/>
      <w:marRight w:val="0"/>
      <w:marTop w:val="0"/>
      <w:marBottom w:val="0"/>
      <w:divBdr>
        <w:top w:val="none" w:sz="0" w:space="0" w:color="auto"/>
        <w:left w:val="none" w:sz="0" w:space="0" w:color="auto"/>
        <w:bottom w:val="none" w:sz="0" w:space="0" w:color="auto"/>
        <w:right w:val="none" w:sz="0" w:space="0" w:color="auto"/>
      </w:divBdr>
    </w:div>
    <w:div w:id="444466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314-18" TargetMode="External"/><Relationship Id="rId13" Type="http://schemas.openxmlformats.org/officeDocument/2006/relationships/hyperlink" Target="https://zakon.rada.gov.ua/laws/show/z1589-12" TargetMode="External"/><Relationship Id="rId18" Type="http://schemas.openxmlformats.org/officeDocument/2006/relationships/hyperlink" Target="https://zakon.rada.gov.ua/laws/show/z0139-16" TargetMode="External"/><Relationship Id="rId26" Type="http://schemas.openxmlformats.org/officeDocument/2006/relationships/hyperlink" Target="https://zakon.rada.gov.ua/laws/show/z0139-16" TargetMode="External"/><Relationship Id="rId3" Type="http://schemas.openxmlformats.org/officeDocument/2006/relationships/webSettings" Target="webSettings.xml"/><Relationship Id="rId21" Type="http://schemas.openxmlformats.org/officeDocument/2006/relationships/hyperlink" Target="https://zakon.rada.gov.ua/laws/show/z0139-16" TargetMode="External"/><Relationship Id="rId7" Type="http://schemas.openxmlformats.org/officeDocument/2006/relationships/hyperlink" Target="https://zakon.rada.gov.ua/laws/show/1314-18" TargetMode="External"/><Relationship Id="rId12" Type="http://schemas.openxmlformats.org/officeDocument/2006/relationships/hyperlink" Target="https://zakon.rada.gov.ua/laws/show/2407-14" TargetMode="External"/><Relationship Id="rId17" Type="http://schemas.openxmlformats.org/officeDocument/2006/relationships/hyperlink" Target="https://zakon.rada.gov.ua/laws/show/z1246-16" TargetMode="External"/><Relationship Id="rId25" Type="http://schemas.openxmlformats.org/officeDocument/2006/relationships/hyperlink" Target="https://zakon.rada.gov.ua/laws/show/z0139-16" TargetMode="External"/><Relationship Id="rId2" Type="http://schemas.openxmlformats.org/officeDocument/2006/relationships/settings" Target="settings.xml"/><Relationship Id="rId16" Type="http://schemas.openxmlformats.org/officeDocument/2006/relationships/hyperlink" Target="https://zakon.rada.gov.ua/laws/show/z1246-16" TargetMode="External"/><Relationship Id="rId20" Type="http://schemas.openxmlformats.org/officeDocument/2006/relationships/hyperlink" Target="https://zakon.rada.gov.ua/laws/show/z0139-16" TargetMode="External"/><Relationship Id="rId29" Type="http://schemas.openxmlformats.org/officeDocument/2006/relationships/hyperlink" Target="https://rada.gov.ua" TargetMode="External"/><Relationship Id="rId1" Type="http://schemas.openxmlformats.org/officeDocument/2006/relationships/styles" Target="styles.xml"/><Relationship Id="rId6" Type="http://schemas.openxmlformats.org/officeDocument/2006/relationships/hyperlink" Target="https://zakon.rada.gov.ua/laws/show/877-16" TargetMode="External"/><Relationship Id="rId11" Type="http://schemas.openxmlformats.org/officeDocument/2006/relationships/hyperlink" Target="https://zakon.rada.gov.ua/laws/show/z0048-20" TargetMode="External"/><Relationship Id="rId24" Type="http://schemas.openxmlformats.org/officeDocument/2006/relationships/hyperlink" Target="https://zakon.rada.gov.ua/laws/show/z0139-16"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zakon.rada.gov.ua/laws/show/z1589-12" TargetMode="External"/><Relationship Id="rId23" Type="http://schemas.openxmlformats.org/officeDocument/2006/relationships/hyperlink" Target="https://zakon.rada.gov.ua/laws/show/z0139-16" TargetMode="External"/><Relationship Id="rId28" Type="http://schemas.openxmlformats.org/officeDocument/2006/relationships/hyperlink" Target="https://zakon.rada.gov.ua/laws/show/z0139-16" TargetMode="External"/><Relationship Id="rId10" Type="http://schemas.openxmlformats.org/officeDocument/2006/relationships/hyperlink" Target="https://zakon.rada.gov.ua/laws/show/459-2014-%D0%BF" TargetMode="External"/><Relationship Id="rId19" Type="http://schemas.openxmlformats.org/officeDocument/2006/relationships/hyperlink" Target="https://zakon.rada.gov.ua/laws/show/z0139-16"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zakon.rada.gov.ua/laws/show/342-2018-%D0%BF" TargetMode="External"/><Relationship Id="rId14" Type="http://schemas.openxmlformats.org/officeDocument/2006/relationships/hyperlink" Target="https://zakon.rada.gov.ua/laws/show/z1589-12" TargetMode="External"/><Relationship Id="rId22" Type="http://schemas.openxmlformats.org/officeDocument/2006/relationships/hyperlink" Target="https://zakon.rada.gov.ua/laws/show/z0139-16" TargetMode="External"/><Relationship Id="rId27" Type="http://schemas.openxmlformats.org/officeDocument/2006/relationships/hyperlink" Target="https://zakon.rada.gov.ua/laws/show/z0139-16"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4005</Words>
  <Characters>22832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Офіційні документи з 11 по 16 березня 2020 р</dc:title>
  <dc:subject/>
  <dc:creator>Luda</dc:creator>
  <cp:keywords/>
  <dc:description/>
  <cp:lastModifiedBy>User</cp:lastModifiedBy>
  <cp:revision>2</cp:revision>
  <dcterms:created xsi:type="dcterms:W3CDTF">2020-03-20T10:47:00Z</dcterms:created>
  <dcterms:modified xsi:type="dcterms:W3CDTF">2020-03-20T10:47:00Z</dcterms:modified>
</cp:coreProperties>
</file>