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F" w:rsidRPr="00452D87" w:rsidRDefault="00D131BF" w:rsidP="00D131BF">
      <w:pPr>
        <w:pStyle w:val="a3"/>
        <w:rPr>
          <w:rStyle w:val="a4"/>
        </w:rPr>
      </w:pPr>
      <w:r w:rsidRPr="00452D87">
        <w:rPr>
          <w:rStyle w:val="a4"/>
        </w:rPr>
        <w:t>КАБІНЕТ МІНІСТРІВ УКРАЇНИ</w:t>
      </w:r>
    </w:p>
    <w:p w:rsidR="00D131BF" w:rsidRPr="00452D87" w:rsidRDefault="00D131BF" w:rsidP="00D131BF">
      <w:pPr>
        <w:pStyle w:val="a3"/>
        <w:rPr>
          <w:rStyle w:val="a4"/>
        </w:rPr>
      </w:pPr>
      <w:r w:rsidRPr="00452D87">
        <w:rPr>
          <w:rStyle w:val="a4"/>
        </w:rPr>
        <w:t>ПОСТАНОВА</w:t>
      </w:r>
    </w:p>
    <w:p w:rsidR="00D131BF" w:rsidRPr="00452D87" w:rsidRDefault="00D131BF" w:rsidP="00D131BF">
      <w:pPr>
        <w:pStyle w:val="a3"/>
        <w:rPr>
          <w:rStyle w:val="a4"/>
        </w:rPr>
      </w:pPr>
      <w:r w:rsidRPr="00452D87">
        <w:rPr>
          <w:rStyle w:val="a4"/>
        </w:rPr>
        <w:t>від 09 лютого 2022 р. № 112</w:t>
      </w:r>
    </w:p>
    <w:p w:rsidR="00D131BF" w:rsidRPr="00452D87" w:rsidRDefault="00D131BF" w:rsidP="00D131BF">
      <w:pPr>
        <w:pStyle w:val="a3"/>
        <w:rPr>
          <w:rStyle w:val="a4"/>
        </w:rPr>
      </w:pPr>
      <w:r w:rsidRPr="00452D87">
        <w:rPr>
          <w:rStyle w:val="a4"/>
        </w:rPr>
        <w:t>Київ</w:t>
      </w:r>
    </w:p>
    <w:p w:rsidR="00D131BF" w:rsidRDefault="00D131BF" w:rsidP="00D131BF">
      <w:pPr>
        <w:pStyle w:val="a3"/>
        <w:jc w:val="center"/>
        <w:rPr>
          <w:rStyle w:val="a4"/>
        </w:rPr>
      </w:pPr>
      <w:r w:rsidRPr="00452D87">
        <w:rPr>
          <w:rStyle w:val="a4"/>
        </w:rPr>
        <w:t xml:space="preserve">Про внесення змін до постанови Кабінету Міністрів України </w:t>
      </w:r>
    </w:p>
    <w:p w:rsidR="00D131BF" w:rsidRPr="00452D87" w:rsidRDefault="00D131BF" w:rsidP="00D131BF">
      <w:pPr>
        <w:pStyle w:val="a3"/>
        <w:jc w:val="center"/>
        <w:rPr>
          <w:rStyle w:val="a4"/>
        </w:rPr>
      </w:pPr>
      <w:r w:rsidRPr="00452D87">
        <w:rPr>
          <w:rStyle w:val="a4"/>
        </w:rPr>
        <w:t>від 9 грудня 2021 р. № 1272</w:t>
      </w:r>
    </w:p>
    <w:p w:rsidR="00D131BF" w:rsidRPr="00452D87" w:rsidRDefault="00D131BF" w:rsidP="00D131BF">
      <w:pPr>
        <w:pStyle w:val="a3"/>
        <w:jc w:val="both"/>
        <w:rPr>
          <w:rFonts w:eastAsia="Times New Roman"/>
          <w:szCs w:val="24"/>
          <w:lang w:eastAsia="ru-RU"/>
        </w:rPr>
      </w:pPr>
      <w:r w:rsidRPr="00452D87">
        <w:rPr>
          <w:rFonts w:eastAsia="Times New Roman"/>
          <w:szCs w:val="24"/>
          <w:lang w:eastAsia="ru-RU"/>
        </w:rPr>
        <w:t>Кабінет Міністрів України </w:t>
      </w:r>
      <w:r w:rsidRPr="00452D87">
        <w:rPr>
          <w:rFonts w:eastAsia="Times New Roman"/>
          <w:szCs w:val="24"/>
          <w:bdr w:val="none" w:sz="0" w:space="0" w:color="auto" w:frame="1"/>
          <w:lang w:eastAsia="ru-RU"/>
        </w:rPr>
        <w:t>постановляє:</w:t>
      </w:r>
    </w:p>
    <w:p w:rsidR="00D131BF" w:rsidRPr="00452D87" w:rsidRDefault="00D131BF" w:rsidP="00D131BF">
      <w:pPr>
        <w:pStyle w:val="a3"/>
        <w:jc w:val="both"/>
        <w:rPr>
          <w:rFonts w:eastAsia="Times New Roman"/>
          <w:szCs w:val="24"/>
          <w:lang w:eastAsia="ru-RU"/>
        </w:rPr>
      </w:pPr>
      <w:r w:rsidRPr="00452D87">
        <w:rPr>
          <w:rFonts w:eastAsia="Times New Roman"/>
          <w:szCs w:val="24"/>
          <w:lang w:eastAsia="ru-RU"/>
        </w:rPr>
        <w:t xml:space="preserve">1. </w:t>
      </w:r>
      <w:proofErr w:type="spellStart"/>
      <w:r w:rsidRPr="00452D87">
        <w:rPr>
          <w:rFonts w:eastAsia="Times New Roman"/>
          <w:szCs w:val="24"/>
          <w:lang w:eastAsia="ru-RU"/>
        </w:rPr>
        <w:t>Внести</w:t>
      </w:r>
      <w:proofErr w:type="spellEnd"/>
      <w:r w:rsidRPr="00452D87">
        <w:rPr>
          <w:rFonts w:eastAsia="Times New Roman"/>
          <w:szCs w:val="24"/>
          <w:lang w:eastAsia="ru-RU"/>
        </w:rPr>
        <w:t xml:space="preserve"> до постанови Кабінету Міністрів України від 9 грудня 2021 р. № 1272 “</w:t>
      </w:r>
      <w:bookmarkStart w:id="0" w:name="_GoBack"/>
      <w:r w:rsidRPr="00452D87">
        <w:rPr>
          <w:rFonts w:eastAsia="Times New Roman"/>
          <w:szCs w:val="24"/>
          <w:lang w:eastAsia="ru-RU"/>
        </w:rPr>
        <w:t>Деякі питання надання допомоги в рамках Програми “</w:t>
      </w:r>
      <w:proofErr w:type="spellStart"/>
      <w:r w:rsidRPr="00452D87">
        <w:rPr>
          <w:rFonts w:eastAsia="Times New Roman"/>
          <w:szCs w:val="24"/>
          <w:lang w:eastAsia="ru-RU"/>
        </w:rPr>
        <w:t>єПідтримка</w:t>
      </w:r>
      <w:proofErr w:type="spellEnd"/>
      <w:r w:rsidRPr="00452D87">
        <w:rPr>
          <w:rFonts w:eastAsia="Times New Roman"/>
          <w:szCs w:val="24"/>
          <w:lang w:eastAsia="ru-RU"/>
        </w:rPr>
        <w:t>”</w:t>
      </w:r>
      <w:bookmarkEnd w:id="0"/>
      <w:r w:rsidRPr="00452D87">
        <w:rPr>
          <w:rFonts w:eastAsia="Times New Roman"/>
          <w:szCs w:val="24"/>
          <w:lang w:eastAsia="ru-RU"/>
        </w:rPr>
        <w:t xml:space="preserve"> (Офіційний вісник України, 2021 р., № 98, ст. 6376; 2022 р., № 4, ст. 215) — із змінами, внесеними постановою Кабінету Міністрів України від 2 лютого 2022 р. № 68, зміни, що додаються.</w:t>
      </w:r>
    </w:p>
    <w:p w:rsidR="00D131BF" w:rsidRPr="00452D87" w:rsidRDefault="00D131BF" w:rsidP="00D131BF">
      <w:pPr>
        <w:pStyle w:val="a3"/>
        <w:jc w:val="both"/>
        <w:rPr>
          <w:rFonts w:eastAsia="Times New Roman"/>
          <w:szCs w:val="24"/>
          <w:lang w:eastAsia="ru-RU"/>
        </w:rPr>
      </w:pPr>
      <w:r w:rsidRPr="00452D87">
        <w:rPr>
          <w:rFonts w:eastAsia="Times New Roman"/>
          <w:szCs w:val="24"/>
          <w:lang w:eastAsia="ru-RU"/>
        </w:rPr>
        <w:t>2. Ця постанова набирає чинності з дня, що настає за днем її опублікування, крім абзацу третього підпункту 2, абзацу четвертого підпункту 6 пункту 1 та абзацу третього підпункту 1 пункту 2 змін, затверджених цією постановою, які набирають чинності з 14 лютого 2022 р., підпункту 1, абзацу другого підпункту 2, підпункту 3, абзацу третього підпункту 4, абзацу п’ятого підпункту 6 пункту 1, абзацу другого підпункту 1 пункту 2 змін, затверджених цією постановою, які набирають чинності з 14 березня 2022 року.</w:t>
      </w:r>
    </w:p>
    <w:p w:rsidR="00D131BF" w:rsidRPr="00452D87" w:rsidRDefault="00D131BF" w:rsidP="00D131BF">
      <w:pPr>
        <w:pStyle w:val="a3"/>
        <w:rPr>
          <w:rStyle w:val="a4"/>
        </w:rPr>
      </w:pPr>
      <w:r w:rsidRPr="00452D87">
        <w:rPr>
          <w:rStyle w:val="a4"/>
        </w:rPr>
        <w:t>          Прем’єр-міністр України                                          Д. ШМИГАЛЬ</w:t>
      </w:r>
    </w:p>
    <w:p w:rsidR="00D131BF" w:rsidRPr="00452D87" w:rsidRDefault="00D131BF" w:rsidP="00D131BF">
      <w:pPr>
        <w:pStyle w:val="a3"/>
        <w:rPr>
          <w:rFonts w:eastAsia="Times New Roman"/>
          <w:szCs w:val="24"/>
          <w:lang w:eastAsia="ru-RU"/>
        </w:rPr>
      </w:pPr>
      <w:r w:rsidRPr="00452D87">
        <w:rPr>
          <w:rFonts w:eastAsia="Times New Roman"/>
          <w:szCs w:val="24"/>
          <w:lang w:eastAsia="ru-RU"/>
        </w:rPr>
        <w:t>Інд. 67</w:t>
      </w:r>
    </w:p>
    <w:p w:rsidR="00D131BF" w:rsidRPr="00452D87" w:rsidRDefault="00F90732" w:rsidP="00D131BF">
      <w:pPr>
        <w:pStyle w:val="a3"/>
        <w:rPr>
          <w:szCs w:val="24"/>
        </w:rPr>
      </w:pPr>
      <w:hyperlink r:id="rId5" w:history="1">
        <w:r w:rsidR="00D131BF" w:rsidRPr="00452D87">
          <w:rPr>
            <w:rFonts w:eastAsia="Times New Roman"/>
            <w:color w:val="2D5CA6"/>
            <w:szCs w:val="24"/>
            <w:u w:val="single"/>
            <w:bdr w:val="none" w:sz="0" w:space="0" w:color="auto" w:frame="1"/>
            <w:lang w:eastAsia="ru-RU"/>
          </w:rPr>
          <w:t>Зміни, що додаються:</w:t>
        </w:r>
      </w:hyperlink>
    </w:p>
    <w:p w:rsidR="00D131BF" w:rsidRPr="00452D87" w:rsidRDefault="00D131BF" w:rsidP="00D131BF">
      <w:pPr>
        <w:pStyle w:val="ShapkaDocumentu"/>
        <w:rPr>
          <w:rFonts w:ascii="Times New Roman" w:hAnsi="Times New Roman"/>
          <w:sz w:val="24"/>
          <w:szCs w:val="24"/>
        </w:rPr>
      </w:pPr>
      <w:r w:rsidRPr="00452D87">
        <w:rPr>
          <w:rFonts w:ascii="Times New Roman" w:hAnsi="Times New Roman"/>
          <w:sz w:val="24"/>
          <w:szCs w:val="24"/>
        </w:rPr>
        <w:t>ЗАТВЕРДЖЕНО</w:t>
      </w:r>
      <w:r w:rsidRPr="00452D87"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 w:rsidRPr="00452D87">
        <w:rPr>
          <w:rFonts w:ascii="Times New Roman" w:hAnsi="Times New Roman"/>
          <w:sz w:val="24"/>
          <w:szCs w:val="24"/>
        </w:rPr>
        <w:br/>
        <w:t>від 9 лютого 2022 р. № 112</w:t>
      </w:r>
    </w:p>
    <w:p w:rsidR="00D131BF" w:rsidRPr="00452D87" w:rsidRDefault="00D131BF" w:rsidP="00D131BF">
      <w:pPr>
        <w:keepNext/>
        <w:keepLines/>
        <w:spacing w:before="240" w:after="24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ЗМІНИ,</w:t>
      </w:r>
      <w:r w:rsidRPr="00452D87">
        <w:rPr>
          <w:rFonts w:eastAsia="Times New Roman" w:cs="Times New Roman"/>
          <w:szCs w:val="24"/>
          <w:lang w:val="uk-UA" w:eastAsia="ru-RU"/>
        </w:rPr>
        <w:br/>
        <w:t xml:space="preserve">що вносяться до постанови Кабінету Міністрів України </w:t>
      </w:r>
      <w:r w:rsidRPr="00452D87">
        <w:rPr>
          <w:rFonts w:eastAsia="Times New Roman" w:cs="Times New Roman"/>
          <w:szCs w:val="24"/>
          <w:lang w:val="uk-UA" w:eastAsia="ru-RU"/>
        </w:rPr>
        <w:br/>
        <w:t>від 9 грудня 2021 р. № 1272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1. У Порядку надання допомоги в рамках Програми “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єПідтримка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>”, затвердженому зазначеною постановою: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1) пункт 3 викласти в такій редакції: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 xml:space="preserve">“3. Допомога надається отримувачу допомоги за його бажанням одноразово у розмірі 1000 гривень у разі отримання повного курсу вакцинації від гострої респіраторної хвороби COVID-19, спричиненої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коронавірусом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SARS-Cov-2, однією дозою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однодозної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вакцини або двома дозами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дводозної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вакцини та у розмірі 500 гривень у разі отримання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бустерної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дози вакцинації від гострої респіраторної хвороби COVID-19, спричиненої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коронавірусом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SARS-Cov-2 (далі — допомога).”;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2) у пункті 4: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після слів і цифр “від 60 років” доповнити словами і цифрами “та особами з інвалідністю І та ІІ групи, що перебувають на обліку в централізованому банку даних з проблем інвалідності,”;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після слів “Державного реєстру лікарських засобів,” доповнити словами “та оплати вартості житлово-комунальних послуг”;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 xml:space="preserve">3) абзац восьмий пункту 5 після слів “за попередньою спробою” доповнити словами і цифрами “, крім отримувачів допомоги, які отримали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бустерну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дозу вакцинації від гострої респіраторної хвороби COVID-19, спричиненої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коронавірусом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SARS-Cov-2, та мають в мобільному додатку Порталу Дія (Дія) сформований сертифікат”;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4) у пункті 6: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в абзаці першому слово “чотирьох” замінити словом “дев’яти”;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lastRenderedPageBreak/>
        <w:t xml:space="preserve">абзац третій після слова “поповненню” доповнити словами і цифрами “, крім зарахування допомоги у розмірі 500 гривень у разі отримання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бустерної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дози вакцинації від гострої респіраторної хвороби COVID-19, спричиненої 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коронавірусом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 xml:space="preserve"> SARS-Cov-2”;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5) у пункті 8: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в абзаці другому слова “чотири місяці” замінити словами “дев’ять місяців”;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в абзаці сьомому слово “чотирьох” замінити словом “дев’яти”;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6) у додатку 1 до Порядку: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у позиції “Культура” цифри “5968” замінити цифрами “9402”;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доповнити додаток такою позицією:</w:t>
      </w:r>
    </w:p>
    <w:tbl>
      <w:tblPr>
        <w:tblW w:w="8253" w:type="dxa"/>
        <w:jc w:val="center"/>
        <w:tblInd w:w="-22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65"/>
        <w:gridCol w:w="2188"/>
      </w:tblGrid>
      <w:tr w:rsidR="00D131BF" w:rsidRPr="00452D87" w:rsidTr="00346C42">
        <w:trPr>
          <w:trHeight w:val="20"/>
          <w:jc w:val="center"/>
        </w:trPr>
        <w:tc>
          <w:tcPr>
            <w:tcW w:w="6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131BF" w:rsidRPr="00452D87" w:rsidRDefault="00D131BF" w:rsidP="00346C42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452D87">
              <w:rPr>
                <w:rFonts w:eastAsia="Times New Roman" w:cs="Times New Roman"/>
                <w:szCs w:val="24"/>
                <w:lang w:val="uk-UA" w:eastAsia="ru-RU"/>
              </w:rPr>
              <w:t>“Житлово-комунальні послуги*</w:t>
            </w:r>
          </w:p>
        </w:tc>
        <w:tc>
          <w:tcPr>
            <w:tcW w:w="218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131BF" w:rsidRPr="00452D87" w:rsidRDefault="00D131BF" w:rsidP="00346C42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452D87">
              <w:rPr>
                <w:rFonts w:eastAsia="Times New Roman" w:cs="Times New Roman"/>
                <w:szCs w:val="24"/>
                <w:lang w:val="uk-UA" w:eastAsia="ru-RU"/>
              </w:rPr>
              <w:t>4900”;</w:t>
            </w:r>
          </w:p>
        </w:tc>
      </w:tr>
    </w:tbl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примітку до додатка після слів і цифр “від 60 років” доповнити словами і цифрами “та особами з інвалідністю І та ІІ групи, що перебувають на обліку в централізованому банку даних з проблем інвалідності”.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2. У Порядку використання коштів, передбачених у державному бюджеті для надання допомоги в рамках Програми “</w:t>
      </w:r>
      <w:proofErr w:type="spellStart"/>
      <w:r w:rsidRPr="00452D87">
        <w:rPr>
          <w:rFonts w:eastAsia="Times New Roman" w:cs="Times New Roman"/>
          <w:szCs w:val="24"/>
          <w:lang w:val="uk-UA" w:eastAsia="ru-RU"/>
        </w:rPr>
        <w:t>єПідтримка</w:t>
      </w:r>
      <w:proofErr w:type="spellEnd"/>
      <w:r w:rsidRPr="00452D87">
        <w:rPr>
          <w:rFonts w:eastAsia="Times New Roman" w:cs="Times New Roman"/>
          <w:szCs w:val="24"/>
          <w:lang w:val="uk-UA" w:eastAsia="ru-RU"/>
        </w:rPr>
        <w:t>”, затвердженому зазначеною постановою: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1) в абзаці четвертому пункту 7: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 xml:space="preserve">після слів і цифр “від 60 років” доповнити словами і цифрами </w:t>
      </w:r>
      <w:r w:rsidRPr="00452D87">
        <w:rPr>
          <w:rFonts w:eastAsia="Times New Roman" w:cs="Times New Roman"/>
          <w:szCs w:val="24"/>
          <w:lang w:val="uk-UA" w:eastAsia="ru-RU"/>
        </w:rPr>
        <w:br/>
        <w:t>“та особами з інвалідністю І та ІІ групи, що перебувають на обліку в централізованому банку даних з проблем інвалідності,”;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після слів “Державного реєстру лікарських засобів,” доповнити словами “та оплати вартості житлово-комунальних послуг”;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2) пункт 9 викласти в такій редакції: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 xml:space="preserve">“9. </w:t>
      </w:r>
      <w:bookmarkStart w:id="1" w:name="_Hlk94617936"/>
      <w:r w:rsidRPr="00452D87">
        <w:rPr>
          <w:rFonts w:eastAsia="Times New Roman" w:cs="Times New Roman"/>
          <w:szCs w:val="24"/>
          <w:lang w:val="uk-UA" w:eastAsia="ru-RU"/>
        </w:rPr>
        <w:t>Невикористані кошти протягом десяти операційних днів повертаються банком на рахунок АТ “Ощадбанк” з обов’язковим зазначенням реквізитів рахунка, прізвища, власного імені, по батькові (за наявності), реєстраційного номера облікової картки платника податків отримувача допомоги та підстави повернення коштів у разі закриття поточного рахунка банком: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за заявою отримувача допомоги;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без заяви отримувача допомоги у разі невикористання протягом дев’яти місяців з дати зарахування допомоги або використання допомоги не в повному обсязі протягом зазначеного періоду.</w:t>
      </w:r>
    </w:p>
    <w:p w:rsidR="00D131BF" w:rsidRPr="00452D87" w:rsidRDefault="00D131BF" w:rsidP="00D131BF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452D87">
        <w:rPr>
          <w:rFonts w:eastAsia="Times New Roman" w:cs="Times New Roman"/>
          <w:szCs w:val="24"/>
          <w:lang w:val="uk-UA" w:eastAsia="ru-RU"/>
        </w:rPr>
        <w:t>АТ “Ощадбанк” протягом трьох операційних днів з дня повернення коштів на рахунок АТ “Ощадбанк” перераховує кошти на небюджетний рахунок Мінекономіки</w:t>
      </w:r>
      <w:bookmarkEnd w:id="1"/>
      <w:r w:rsidRPr="00452D87">
        <w:rPr>
          <w:rFonts w:eastAsia="Times New Roman" w:cs="Times New Roman"/>
          <w:szCs w:val="24"/>
          <w:lang w:val="uk-UA" w:eastAsia="ru-RU"/>
        </w:rPr>
        <w:t>.”.</w:t>
      </w:r>
    </w:p>
    <w:p w:rsidR="00D131BF" w:rsidRDefault="00D131BF" w:rsidP="00D131BF">
      <w:pPr>
        <w:pStyle w:val="a3"/>
        <w:rPr>
          <w:szCs w:val="24"/>
        </w:rPr>
      </w:pPr>
    </w:p>
    <w:p w:rsidR="00D131BF" w:rsidRDefault="00D131BF" w:rsidP="00D131BF">
      <w:pPr>
        <w:pStyle w:val="a3"/>
        <w:rPr>
          <w:szCs w:val="24"/>
        </w:rPr>
      </w:pPr>
    </w:p>
    <w:p w:rsidR="00D131BF" w:rsidRDefault="00D131BF" w:rsidP="00D131BF">
      <w:pPr>
        <w:pStyle w:val="a3"/>
        <w:rPr>
          <w:szCs w:val="24"/>
        </w:rPr>
      </w:pPr>
    </w:p>
    <w:p w:rsidR="00D131BF" w:rsidRDefault="00D131BF" w:rsidP="00D131BF">
      <w:pPr>
        <w:pStyle w:val="a3"/>
        <w:rPr>
          <w:szCs w:val="24"/>
        </w:rPr>
      </w:pPr>
    </w:p>
    <w:p w:rsidR="00D131BF" w:rsidRDefault="00D131BF" w:rsidP="00D131BF">
      <w:pPr>
        <w:pStyle w:val="a3"/>
        <w:rPr>
          <w:szCs w:val="24"/>
        </w:rPr>
      </w:pPr>
    </w:p>
    <w:p w:rsidR="00D137F4" w:rsidRPr="00D131BF" w:rsidRDefault="00D137F4">
      <w:pPr>
        <w:rPr>
          <w:lang w:val="uk-UA"/>
        </w:rPr>
      </w:pPr>
    </w:p>
    <w:sectPr w:rsidR="00D137F4" w:rsidRPr="00D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D"/>
    <w:rsid w:val="004E6A9D"/>
    <w:rsid w:val="008901B7"/>
    <w:rsid w:val="00D131BF"/>
    <w:rsid w:val="00D137F4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F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BF"/>
    <w:pPr>
      <w:spacing w:after="0" w:line="240" w:lineRule="auto"/>
    </w:pPr>
    <w:rPr>
      <w:rFonts w:ascii="Times New Roman" w:eastAsiaTheme="minorEastAsia" w:hAnsi="Times New Roman"/>
      <w:sz w:val="24"/>
      <w:lang w:val="uk-UA"/>
    </w:rPr>
  </w:style>
  <w:style w:type="character" w:styleId="a4">
    <w:name w:val="Strong"/>
    <w:basedOn w:val="a0"/>
    <w:uiPriority w:val="22"/>
    <w:qFormat/>
    <w:rsid w:val="00D131BF"/>
    <w:rPr>
      <w:b/>
      <w:bCs/>
    </w:rPr>
  </w:style>
  <w:style w:type="paragraph" w:customStyle="1" w:styleId="ShapkaDocumentu">
    <w:name w:val="Shapka Documentu"/>
    <w:basedOn w:val="a"/>
    <w:rsid w:val="00D131B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F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BF"/>
    <w:pPr>
      <w:spacing w:after="0" w:line="240" w:lineRule="auto"/>
    </w:pPr>
    <w:rPr>
      <w:rFonts w:ascii="Times New Roman" w:eastAsiaTheme="minorEastAsia" w:hAnsi="Times New Roman"/>
      <w:sz w:val="24"/>
      <w:lang w:val="uk-UA"/>
    </w:rPr>
  </w:style>
  <w:style w:type="character" w:styleId="a4">
    <w:name w:val="Strong"/>
    <w:basedOn w:val="a0"/>
    <w:uiPriority w:val="22"/>
    <w:qFormat/>
    <w:rsid w:val="00D131BF"/>
    <w:rPr>
      <w:b/>
      <w:bCs/>
    </w:rPr>
  </w:style>
  <w:style w:type="paragraph" w:customStyle="1" w:styleId="ShapkaDocumentu">
    <w:name w:val="Shapka Documentu"/>
    <w:basedOn w:val="a"/>
    <w:rsid w:val="00D131B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storage/app/uploads/public/620/66d/d4c/62066dd4c7feb47946835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2022-02-14T15:37:00Z</dcterms:created>
  <dcterms:modified xsi:type="dcterms:W3CDTF">2022-02-14T15:37:00Z</dcterms:modified>
</cp:coreProperties>
</file>